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81779" w14:textId="77777777" w:rsidR="00B42C37" w:rsidRPr="00CA3392" w:rsidRDefault="00B42C37" w:rsidP="00B42C37">
      <w:pPr>
        <w:spacing w:after="0" w:line="276" w:lineRule="auto"/>
        <w:rPr>
          <w:sz w:val="22"/>
        </w:rPr>
      </w:pPr>
      <w:r w:rsidRPr="00CA3392">
        <w:rPr>
          <w:sz w:val="22"/>
        </w:rPr>
        <w:t>OSNOVNA ŠKOLA EUGENA KVATERNIKA</w:t>
      </w:r>
    </w:p>
    <w:p w14:paraId="16A95527" w14:textId="77777777" w:rsidR="00B42C37" w:rsidRPr="00CA3392" w:rsidRDefault="00B42C37" w:rsidP="00B42C37">
      <w:pPr>
        <w:spacing w:after="0" w:line="276" w:lineRule="auto"/>
        <w:rPr>
          <w:sz w:val="22"/>
        </w:rPr>
      </w:pPr>
      <w:r w:rsidRPr="00CA3392">
        <w:rPr>
          <w:sz w:val="22"/>
        </w:rPr>
        <w:t>Školska 4, Velika Gorica</w:t>
      </w:r>
    </w:p>
    <w:p w14:paraId="048B9BAE" w14:textId="793464A0" w:rsidR="004E45B1" w:rsidRPr="00CA3392" w:rsidRDefault="00B42C37" w:rsidP="00B42C37">
      <w:pPr>
        <w:spacing w:after="0" w:line="276" w:lineRule="auto"/>
        <w:rPr>
          <w:sz w:val="22"/>
        </w:rPr>
      </w:pPr>
      <w:r w:rsidRPr="00CA3392">
        <w:rPr>
          <w:sz w:val="22"/>
        </w:rPr>
        <w:t>AI-Etika projekt</w:t>
      </w:r>
    </w:p>
    <w:p w14:paraId="64E06932" w14:textId="77777777" w:rsidR="00B42C37" w:rsidRPr="00CA3392" w:rsidRDefault="00B42C37" w:rsidP="00B42C37">
      <w:pPr>
        <w:spacing w:after="0" w:line="276" w:lineRule="auto"/>
      </w:pPr>
    </w:p>
    <w:p w14:paraId="61E68475" w14:textId="77777777" w:rsidR="00B42C37" w:rsidRPr="00CA3392" w:rsidRDefault="00B42C37" w:rsidP="00B42C37">
      <w:pPr>
        <w:spacing w:after="0" w:line="276" w:lineRule="auto"/>
        <w:jc w:val="center"/>
        <w:rPr>
          <w:b/>
          <w:bCs/>
          <w:sz w:val="28"/>
          <w:szCs w:val="24"/>
        </w:rPr>
      </w:pPr>
      <w:r w:rsidRPr="00CA3392">
        <w:rPr>
          <w:b/>
          <w:bCs/>
          <w:sz w:val="28"/>
          <w:szCs w:val="24"/>
        </w:rPr>
        <w:t>SUGLASNOST RODITELJA / SKRBNIKA</w:t>
      </w:r>
    </w:p>
    <w:p w14:paraId="3403C9D0" w14:textId="00E2027D" w:rsidR="00B42C37" w:rsidRPr="00CA3392" w:rsidRDefault="00B42C37" w:rsidP="00B42C37">
      <w:pPr>
        <w:spacing w:after="0" w:line="276" w:lineRule="auto"/>
        <w:jc w:val="center"/>
        <w:rPr>
          <w:b/>
          <w:bCs/>
          <w:sz w:val="28"/>
          <w:szCs w:val="24"/>
        </w:rPr>
      </w:pPr>
      <w:r w:rsidRPr="00CA3392">
        <w:rPr>
          <w:b/>
          <w:bCs/>
          <w:sz w:val="28"/>
          <w:szCs w:val="24"/>
        </w:rPr>
        <w:t>za sudjelovanje djeteta i roditelja / skrbnika u anketnom istraživanju</w:t>
      </w:r>
    </w:p>
    <w:p w14:paraId="60D709C5" w14:textId="77777777" w:rsidR="00B42C37" w:rsidRPr="00CA3392" w:rsidRDefault="00B42C37" w:rsidP="00B42C37">
      <w:pPr>
        <w:spacing w:after="0" w:line="276" w:lineRule="auto"/>
        <w:jc w:val="left"/>
        <w:rPr>
          <w:sz w:val="22"/>
        </w:rPr>
      </w:pPr>
    </w:p>
    <w:p w14:paraId="2CE0C6DC" w14:textId="57D350FE" w:rsidR="00B42C37" w:rsidRPr="00CA3392" w:rsidRDefault="00B42C37" w:rsidP="00B42C37">
      <w:pPr>
        <w:spacing w:after="0" w:line="276" w:lineRule="auto"/>
        <w:jc w:val="left"/>
        <w:rPr>
          <w:sz w:val="22"/>
        </w:rPr>
      </w:pPr>
      <w:r w:rsidRPr="00CA3392">
        <w:rPr>
          <w:b/>
          <w:bCs/>
          <w:sz w:val="22"/>
        </w:rPr>
        <w:t>Razdoblje provedbe</w:t>
      </w:r>
      <w:r w:rsidRPr="00CA3392">
        <w:rPr>
          <w:sz w:val="22"/>
        </w:rPr>
        <w:t>: tijekom svibnja 2026.</w:t>
      </w:r>
    </w:p>
    <w:p w14:paraId="4965C9CB" w14:textId="77777777" w:rsidR="00B42C37" w:rsidRPr="00CA3392" w:rsidRDefault="00B42C37" w:rsidP="00B42C37">
      <w:pPr>
        <w:spacing w:after="0" w:line="276" w:lineRule="auto"/>
        <w:jc w:val="left"/>
        <w:rPr>
          <w:sz w:val="22"/>
        </w:rPr>
      </w:pPr>
    </w:p>
    <w:p w14:paraId="73A33979" w14:textId="271AAF40" w:rsidR="00CA3392" w:rsidRPr="00CA3392" w:rsidRDefault="00CA3392" w:rsidP="00CA3392">
      <w:pPr>
        <w:spacing w:after="0" w:line="276" w:lineRule="auto"/>
        <w:rPr>
          <w:b/>
          <w:bCs/>
          <w:sz w:val="22"/>
        </w:rPr>
      </w:pPr>
      <w:r w:rsidRPr="00CA3392">
        <w:rPr>
          <w:b/>
          <w:bCs/>
          <w:sz w:val="22"/>
        </w:rPr>
        <w:t>1. Svrha istraživanja</w:t>
      </w:r>
    </w:p>
    <w:p w14:paraId="57E0C4CD" w14:textId="77777777" w:rsidR="00CA3392" w:rsidRPr="00CA3392" w:rsidRDefault="00CA3392" w:rsidP="00CA3392">
      <w:pPr>
        <w:spacing w:after="0" w:line="276" w:lineRule="auto"/>
        <w:ind w:firstLine="720"/>
        <w:rPr>
          <w:bCs/>
          <w:sz w:val="20"/>
        </w:rPr>
      </w:pPr>
      <w:r w:rsidRPr="00CA3392">
        <w:rPr>
          <w:bCs/>
          <w:sz w:val="20"/>
        </w:rPr>
        <w:t>Istraživanje se provodi radi prikupljanja iskustava, stavova i navika učenika i njihovih roditelja odnosno skrbnika o uporabi alata umjetne inteligencije u učenju, pisanju domaćih zadaća i izradi školskih zadataka. Cilj istraživanja je utvrditi kako učenici koriste alate umjetne inteligencije u školskom radu, ispitati kako roditelji procjenjuju uporabu umjetne inteligencije kod svoje djece te prikupiti podatke koji će se koristiti za izradu školskog dokumenta, izvještaja i stručnog članka u anonimiziranom obliku.</w:t>
      </w:r>
    </w:p>
    <w:p w14:paraId="64EAD166" w14:textId="77777777" w:rsidR="00CA3392" w:rsidRPr="00CA3392" w:rsidRDefault="00CA3392" w:rsidP="00CA3392">
      <w:pPr>
        <w:spacing w:after="0" w:line="276" w:lineRule="auto"/>
        <w:rPr>
          <w:bCs/>
          <w:sz w:val="20"/>
        </w:rPr>
      </w:pPr>
    </w:p>
    <w:p w14:paraId="2CF88982" w14:textId="45C1F03C" w:rsidR="00CA3392" w:rsidRPr="00CA3392" w:rsidRDefault="00CA3392" w:rsidP="00CA3392">
      <w:pPr>
        <w:spacing w:after="0" w:line="276" w:lineRule="auto"/>
        <w:rPr>
          <w:b/>
          <w:bCs/>
          <w:sz w:val="22"/>
        </w:rPr>
      </w:pPr>
      <w:r w:rsidRPr="00CA3392">
        <w:rPr>
          <w:b/>
          <w:bCs/>
          <w:sz w:val="22"/>
        </w:rPr>
        <w:t>2. Tko provodi istraživanje</w:t>
      </w:r>
    </w:p>
    <w:p w14:paraId="55BFF92C" w14:textId="6A2C0706" w:rsidR="00CA3392" w:rsidRPr="00CA3392" w:rsidRDefault="00CA3392" w:rsidP="00CA3392">
      <w:pPr>
        <w:spacing w:after="0" w:line="276" w:lineRule="auto"/>
        <w:ind w:firstLine="720"/>
        <w:rPr>
          <w:bCs/>
          <w:sz w:val="20"/>
        </w:rPr>
      </w:pPr>
      <w:r w:rsidRPr="00CA3392">
        <w:rPr>
          <w:bCs/>
          <w:sz w:val="20"/>
        </w:rPr>
        <w:t>Istraživanje provodi Osnovna škola Eugena Kvaternika</w:t>
      </w:r>
      <w:r w:rsidR="00BC19F0">
        <w:rPr>
          <w:bCs/>
          <w:sz w:val="20"/>
        </w:rPr>
        <w:t xml:space="preserve"> </w:t>
      </w:r>
      <w:r w:rsidRPr="00CA3392">
        <w:rPr>
          <w:bCs/>
          <w:sz w:val="20"/>
        </w:rPr>
        <w:t>u suradnji s Centrom za djecu, mlade i obitelj.</w:t>
      </w:r>
    </w:p>
    <w:p w14:paraId="40C6E89F" w14:textId="77777777" w:rsidR="00CA3392" w:rsidRPr="00CA3392" w:rsidRDefault="00CA3392" w:rsidP="00CA3392">
      <w:pPr>
        <w:spacing w:after="0" w:line="276" w:lineRule="auto"/>
        <w:rPr>
          <w:bCs/>
          <w:sz w:val="22"/>
        </w:rPr>
      </w:pPr>
    </w:p>
    <w:p w14:paraId="37707CEB" w14:textId="3C29FA4D" w:rsidR="00CA3392" w:rsidRPr="00CA3392" w:rsidRDefault="00CA3392" w:rsidP="00CA3392">
      <w:pPr>
        <w:spacing w:after="0" w:line="276" w:lineRule="auto"/>
        <w:rPr>
          <w:b/>
          <w:bCs/>
          <w:sz w:val="22"/>
        </w:rPr>
      </w:pPr>
      <w:r w:rsidRPr="00CA3392">
        <w:rPr>
          <w:b/>
          <w:bCs/>
          <w:sz w:val="22"/>
        </w:rPr>
        <w:t>3. Način provedbe</w:t>
      </w:r>
    </w:p>
    <w:p w14:paraId="71751A96" w14:textId="77777777" w:rsidR="00CA3392" w:rsidRPr="00CA3392" w:rsidRDefault="00CA3392" w:rsidP="00CA3392">
      <w:pPr>
        <w:spacing w:after="0" w:line="276" w:lineRule="auto"/>
        <w:ind w:firstLine="720"/>
        <w:rPr>
          <w:bCs/>
          <w:sz w:val="20"/>
        </w:rPr>
      </w:pPr>
      <w:r w:rsidRPr="00CA3392">
        <w:rPr>
          <w:bCs/>
          <w:sz w:val="20"/>
        </w:rPr>
        <w:t>Istraživanje se provodi u nekoliko koraka. Najprije se prikuplja suglasnost roditelja odnosno skrbnika. Nakon toga učenici se u školi informiraju o istraživanju, njegovoj svrsi i dobrovoljnosti sudjelovanja. Učenici anketu ispunjavaju u školi, a roditeljima odnosno skrbnicima šalje se poveznica za ispunjavanje online ankete. Predviđeno trajanje ispunjavanja ankete je 10 do 15 minuta.</w:t>
      </w:r>
    </w:p>
    <w:p w14:paraId="3489D6D1" w14:textId="77777777" w:rsidR="00CA3392" w:rsidRPr="00CA3392" w:rsidRDefault="00CA3392" w:rsidP="00CA3392">
      <w:pPr>
        <w:spacing w:after="0" w:line="276" w:lineRule="auto"/>
        <w:rPr>
          <w:bCs/>
          <w:sz w:val="22"/>
        </w:rPr>
      </w:pPr>
    </w:p>
    <w:p w14:paraId="345EE66E" w14:textId="317420E8" w:rsidR="00CA3392" w:rsidRPr="00CA3392" w:rsidRDefault="00CA3392" w:rsidP="00CA3392">
      <w:pPr>
        <w:spacing w:after="0" w:line="276" w:lineRule="auto"/>
        <w:rPr>
          <w:b/>
          <w:bCs/>
          <w:sz w:val="22"/>
        </w:rPr>
      </w:pPr>
      <w:r w:rsidRPr="00CA3392">
        <w:rPr>
          <w:b/>
          <w:bCs/>
          <w:sz w:val="22"/>
        </w:rPr>
        <w:t>4. Vrsta podataka</w:t>
      </w:r>
    </w:p>
    <w:p w14:paraId="37BAD9C3" w14:textId="77777777" w:rsidR="00CA3392" w:rsidRPr="00CA3392" w:rsidRDefault="00CA3392" w:rsidP="00CA3392">
      <w:pPr>
        <w:spacing w:after="0" w:line="276" w:lineRule="auto"/>
        <w:ind w:firstLine="720"/>
        <w:rPr>
          <w:bCs/>
          <w:sz w:val="20"/>
        </w:rPr>
      </w:pPr>
      <w:r w:rsidRPr="00CA3392">
        <w:rPr>
          <w:bCs/>
          <w:sz w:val="20"/>
        </w:rPr>
        <w:t>U istraživanju se prikupljaju osnovni demografski podaci, primjerice razred učenika, podaci o korištenju alata umjetne inteligencije te stavovi i mišljenja o uporabi umjetne inteligencije u školi. Ne prikupljaju se posebne kategorije osobnih podataka, kao što su zdravstveni podaci, religijska uvjerenja i slični podaci.</w:t>
      </w:r>
    </w:p>
    <w:p w14:paraId="1640D27A" w14:textId="77777777" w:rsidR="00CA3392" w:rsidRPr="00CA3392" w:rsidRDefault="00CA3392" w:rsidP="00CA3392">
      <w:pPr>
        <w:spacing w:after="0" w:line="276" w:lineRule="auto"/>
        <w:rPr>
          <w:bCs/>
          <w:sz w:val="22"/>
        </w:rPr>
      </w:pPr>
    </w:p>
    <w:p w14:paraId="12D0DB70" w14:textId="4F1F4251" w:rsidR="00CA3392" w:rsidRPr="00CA3392" w:rsidRDefault="00CA3392" w:rsidP="00CA3392">
      <w:pPr>
        <w:spacing w:after="0" w:line="276" w:lineRule="auto"/>
        <w:rPr>
          <w:b/>
          <w:bCs/>
          <w:sz w:val="22"/>
        </w:rPr>
      </w:pPr>
      <w:r w:rsidRPr="00CA3392">
        <w:rPr>
          <w:b/>
          <w:bCs/>
          <w:sz w:val="22"/>
        </w:rPr>
        <w:t>5. Povezivanje odgovora učenika i roditelja</w:t>
      </w:r>
    </w:p>
    <w:p w14:paraId="717F089D" w14:textId="77777777" w:rsidR="00CA3392" w:rsidRPr="00CA3392" w:rsidRDefault="00CA3392" w:rsidP="00CA3392">
      <w:pPr>
        <w:spacing w:after="0" w:line="276" w:lineRule="auto"/>
        <w:ind w:firstLine="720"/>
        <w:rPr>
          <w:bCs/>
          <w:sz w:val="20"/>
        </w:rPr>
      </w:pPr>
      <w:r w:rsidRPr="00CA3392">
        <w:rPr>
          <w:bCs/>
          <w:sz w:val="20"/>
        </w:rPr>
        <w:t>Odgovori učenika i roditelja povezuju se pomoću jedinstvenog koda kućanstva koji nije povezan s imenom i prezimenom sudionika. Podaci su tijekom obrade pseudonimizirani, a nakon završetka obrade trajno se anonimiziraju. Povezivanje odgovora provodi se isključivo radi usporedne analize rezultata.</w:t>
      </w:r>
    </w:p>
    <w:p w14:paraId="317A6054" w14:textId="77777777" w:rsidR="00CA3392" w:rsidRPr="00CA3392" w:rsidRDefault="00CA3392" w:rsidP="00CA3392">
      <w:pPr>
        <w:spacing w:after="0" w:line="276" w:lineRule="auto"/>
        <w:rPr>
          <w:bCs/>
          <w:sz w:val="22"/>
        </w:rPr>
      </w:pPr>
    </w:p>
    <w:p w14:paraId="09DC9C88" w14:textId="7D3FF5B0" w:rsidR="00CA3392" w:rsidRPr="00CA3392" w:rsidRDefault="00CA3392" w:rsidP="00CA3392">
      <w:pPr>
        <w:spacing w:after="0" w:line="276" w:lineRule="auto"/>
        <w:rPr>
          <w:b/>
          <w:bCs/>
          <w:sz w:val="22"/>
        </w:rPr>
      </w:pPr>
      <w:r w:rsidRPr="00CA3392">
        <w:rPr>
          <w:b/>
          <w:bCs/>
          <w:sz w:val="22"/>
        </w:rPr>
        <w:t>6. Dobrovoljnost sudjelovanja</w:t>
      </w:r>
    </w:p>
    <w:p w14:paraId="6F6DB770" w14:textId="77777777" w:rsidR="00CA3392" w:rsidRPr="00CA3392" w:rsidRDefault="00CA3392" w:rsidP="00CA3392">
      <w:pPr>
        <w:spacing w:after="0" w:line="276" w:lineRule="auto"/>
        <w:ind w:firstLine="720"/>
        <w:rPr>
          <w:bCs/>
          <w:sz w:val="20"/>
        </w:rPr>
      </w:pPr>
      <w:r w:rsidRPr="00CA3392">
        <w:rPr>
          <w:bCs/>
          <w:sz w:val="20"/>
        </w:rPr>
        <w:t>Sudjelovanje u istraživanju u potpunosti je dobrovoljno. Roditelj odnosno skrbnik može uskratiti suglasnost bez ikakvih posljedica za dijete. Učenik može odbiti sudjelovanje ili prekinuti ispunjavanje ankete u bilo kojem trenutku. Privolu je moguće povući do trenutka anonimizacije podataka.</w:t>
      </w:r>
    </w:p>
    <w:p w14:paraId="5F234011" w14:textId="77777777" w:rsidR="00CA3392" w:rsidRPr="00CA3392" w:rsidRDefault="00CA3392" w:rsidP="00CA3392">
      <w:pPr>
        <w:spacing w:after="0" w:line="276" w:lineRule="auto"/>
        <w:rPr>
          <w:bCs/>
          <w:sz w:val="22"/>
        </w:rPr>
      </w:pPr>
    </w:p>
    <w:p w14:paraId="34B91677" w14:textId="19C16018" w:rsidR="00CA3392" w:rsidRPr="00CA3392" w:rsidRDefault="00CA3392" w:rsidP="00CA3392">
      <w:pPr>
        <w:spacing w:after="0" w:line="276" w:lineRule="auto"/>
        <w:rPr>
          <w:b/>
          <w:bCs/>
          <w:sz w:val="22"/>
        </w:rPr>
      </w:pPr>
      <w:r w:rsidRPr="00CA3392">
        <w:rPr>
          <w:b/>
          <w:bCs/>
          <w:sz w:val="22"/>
        </w:rPr>
        <w:t>7. Obrada podataka i privatnost</w:t>
      </w:r>
    </w:p>
    <w:p w14:paraId="0BAB87FB" w14:textId="6D142CB9" w:rsidR="00CA3392" w:rsidRPr="00CA3392" w:rsidRDefault="00CA3392" w:rsidP="00CA3392">
      <w:pPr>
        <w:spacing w:after="0" w:line="276" w:lineRule="auto"/>
        <w:ind w:firstLine="720"/>
        <w:rPr>
          <w:bCs/>
          <w:sz w:val="20"/>
        </w:rPr>
      </w:pPr>
      <w:r w:rsidRPr="00CA3392">
        <w:rPr>
          <w:bCs/>
          <w:sz w:val="20"/>
        </w:rPr>
        <w:t>Podaci se obrađuju na temelju dobrovoljne privole. Prikupljaju se samo oni podaci koji su nužni za ostvarenje svrhe istraživanja. Tijekom obrade podaci su pseudonimizirani i dostupni isključivo ovlaštenim članovima istraživačkog tima.</w:t>
      </w:r>
      <w:r>
        <w:rPr>
          <w:bCs/>
          <w:sz w:val="20"/>
        </w:rPr>
        <w:t xml:space="preserve"> </w:t>
      </w:r>
      <w:r w:rsidRPr="00CA3392">
        <w:rPr>
          <w:bCs/>
          <w:sz w:val="20"/>
        </w:rPr>
        <w:t>Nakon završetka obrade podaci se trajno anonimiziraju na način da više nije moguće utvrditi identitet sudionika. Sirovi, pseudonimizirani podaci nisu javno dostupni. Potpuno anonimizirani skup podataka može biti dostupan na uvid zainteresiranim osobama u istraživačke i stručne svrhe.</w:t>
      </w:r>
      <w:r>
        <w:rPr>
          <w:bCs/>
          <w:sz w:val="20"/>
        </w:rPr>
        <w:t xml:space="preserve"> </w:t>
      </w:r>
      <w:r w:rsidRPr="00CA3392">
        <w:rPr>
          <w:bCs/>
          <w:sz w:val="20"/>
        </w:rPr>
        <w:t>Sirovi podaci čuvaju se samo onoliko dugo koliko je potrebno za provedbu i obradu istraživanja, nakon čega se anonimiziraju ili brišu. Ako bi iz odgovora proizlazila ozbiljna ugroza sigurnosti djeteta ili druge osobe, škola može postupiti u skladu sa zakonskim obvezama radi zaštite dobrobiti djeteta.</w:t>
      </w:r>
    </w:p>
    <w:p w14:paraId="4E8C58E3" w14:textId="77777777" w:rsidR="00CA3392" w:rsidRPr="00CA3392" w:rsidRDefault="00CA3392" w:rsidP="00CA3392">
      <w:pPr>
        <w:spacing w:after="0" w:line="276" w:lineRule="auto"/>
        <w:rPr>
          <w:bCs/>
          <w:sz w:val="22"/>
        </w:rPr>
      </w:pPr>
    </w:p>
    <w:p w14:paraId="619DFB9C" w14:textId="79667B8A" w:rsidR="00CA3392" w:rsidRPr="00CA3392" w:rsidRDefault="00CA3392" w:rsidP="00CA3392">
      <w:pPr>
        <w:spacing w:after="0" w:line="276" w:lineRule="auto"/>
        <w:rPr>
          <w:b/>
          <w:bCs/>
          <w:sz w:val="22"/>
        </w:rPr>
      </w:pPr>
      <w:r w:rsidRPr="00CA3392">
        <w:rPr>
          <w:b/>
          <w:bCs/>
          <w:sz w:val="22"/>
        </w:rPr>
        <w:t>8. Prava sudionika</w:t>
      </w:r>
    </w:p>
    <w:p w14:paraId="04CA7667" w14:textId="77777777" w:rsidR="00CA3392" w:rsidRPr="00CA3392" w:rsidRDefault="00CA3392" w:rsidP="00CA3392">
      <w:pPr>
        <w:spacing w:after="0" w:line="276" w:lineRule="auto"/>
        <w:ind w:firstLine="720"/>
        <w:rPr>
          <w:bCs/>
          <w:sz w:val="20"/>
        </w:rPr>
      </w:pPr>
      <w:r w:rsidRPr="00CA3392">
        <w:rPr>
          <w:bCs/>
          <w:sz w:val="20"/>
        </w:rPr>
        <w:t>Sudionici imaju pravo zatražiti pristup svojim podacima prije njihove anonimizacije. Također mogu zatražiti ispravak ili brisanje podataka prije anonimizacije, povući privolu prije anonimizacije te postaviti pitanja o istraživanju.</w:t>
      </w:r>
    </w:p>
    <w:p w14:paraId="662D0204" w14:textId="77777777" w:rsidR="00CA3392" w:rsidRPr="00CA3392" w:rsidRDefault="00CA3392" w:rsidP="00CA3392">
      <w:pPr>
        <w:spacing w:after="0" w:line="276" w:lineRule="auto"/>
        <w:rPr>
          <w:bCs/>
          <w:sz w:val="22"/>
        </w:rPr>
      </w:pPr>
    </w:p>
    <w:p w14:paraId="62CE8608" w14:textId="6B9E485A" w:rsidR="00CA3392" w:rsidRPr="00CA3392" w:rsidRDefault="00CA3392" w:rsidP="00CA3392">
      <w:pPr>
        <w:spacing w:after="0" w:line="276" w:lineRule="auto"/>
        <w:rPr>
          <w:b/>
          <w:bCs/>
          <w:sz w:val="22"/>
        </w:rPr>
      </w:pPr>
      <w:r w:rsidRPr="00CA3392">
        <w:rPr>
          <w:b/>
          <w:bCs/>
          <w:sz w:val="22"/>
        </w:rPr>
        <w:t>9. Rizici i koristi</w:t>
      </w:r>
    </w:p>
    <w:p w14:paraId="10FACB31" w14:textId="6C113F34" w:rsidR="00CA3392" w:rsidRPr="00CA3392" w:rsidRDefault="00CA3392" w:rsidP="00CA3392">
      <w:pPr>
        <w:spacing w:after="0" w:line="276" w:lineRule="auto"/>
        <w:ind w:firstLine="720"/>
        <w:rPr>
          <w:bCs/>
          <w:sz w:val="20"/>
        </w:rPr>
      </w:pPr>
      <w:r w:rsidRPr="00CA3392">
        <w:rPr>
          <w:bCs/>
          <w:sz w:val="20"/>
        </w:rPr>
        <w:t>Istraživanje ne uključuje poznate značajne rizike. Postoji minimalan rizik neizravne identifikacije tijekom faze povezivanja podataka, ali se taj rizik smanjuje korištenjem kodova umjesto osobnih podataka.</w:t>
      </w:r>
    </w:p>
    <w:p w14:paraId="76D05E6B" w14:textId="34AA9768" w:rsidR="00B42C37" w:rsidRPr="00CA3392" w:rsidRDefault="00CA3392" w:rsidP="00CA3392">
      <w:pPr>
        <w:spacing w:after="0" w:line="276" w:lineRule="auto"/>
        <w:rPr>
          <w:bCs/>
          <w:sz w:val="20"/>
        </w:rPr>
      </w:pPr>
      <w:r w:rsidRPr="00CA3392">
        <w:rPr>
          <w:bCs/>
          <w:sz w:val="20"/>
        </w:rPr>
        <w:t xml:space="preserve">Istraživanje može doprinijeti boljem razumijevanju načina na koji učenici koriste umjetnu inteligenciju te razvoju kvalitetnijih školskih smjernica za odgovornu, sigurnu i smisleno usmjerenu uporabu </w:t>
      </w:r>
      <w:r w:rsidR="00BC19F0">
        <w:rPr>
          <w:bCs/>
          <w:sz w:val="20"/>
        </w:rPr>
        <w:t>UI</w:t>
      </w:r>
      <w:r w:rsidRPr="00CA3392">
        <w:rPr>
          <w:bCs/>
          <w:sz w:val="20"/>
        </w:rPr>
        <w:t xml:space="preserve"> u školskom okruženju.</w:t>
      </w:r>
    </w:p>
    <w:p w14:paraId="293310DD" w14:textId="77777777" w:rsidR="00CA3392" w:rsidRPr="00CA3392" w:rsidRDefault="00CA3392" w:rsidP="00CA3392">
      <w:pPr>
        <w:spacing w:after="0" w:line="276" w:lineRule="auto"/>
        <w:rPr>
          <w:sz w:val="22"/>
        </w:rPr>
      </w:pPr>
    </w:p>
    <w:p w14:paraId="189D9A23" w14:textId="6CB2A852" w:rsidR="00B42C37" w:rsidRPr="00CA3392" w:rsidRDefault="00B42C37" w:rsidP="00B42C37">
      <w:pPr>
        <w:spacing w:after="0" w:line="276" w:lineRule="auto"/>
        <w:rPr>
          <w:b/>
          <w:bCs/>
          <w:sz w:val="22"/>
        </w:rPr>
      </w:pPr>
      <w:r w:rsidRPr="00CA3392">
        <w:rPr>
          <w:b/>
          <w:bCs/>
          <w:sz w:val="22"/>
        </w:rPr>
        <w:t>10. Kontakti</w:t>
      </w:r>
    </w:p>
    <w:p w14:paraId="625C67A4" w14:textId="77777777" w:rsidR="00B42C37" w:rsidRPr="00CA3392" w:rsidRDefault="00B42C37" w:rsidP="00B42C37">
      <w:pPr>
        <w:spacing w:after="0" w:line="276" w:lineRule="auto"/>
        <w:rPr>
          <w:sz w:val="22"/>
        </w:rPr>
      </w:pPr>
      <w:r w:rsidRPr="00CA3392">
        <w:rPr>
          <w:sz w:val="22"/>
        </w:rPr>
        <w:t>Koordinatorice projekta: Nataša Čurić, Dalia Kager</w:t>
      </w:r>
    </w:p>
    <w:p w14:paraId="5333D59D" w14:textId="2E3C8890" w:rsidR="00CA3392" w:rsidRDefault="00B42C37" w:rsidP="00B42C37">
      <w:pPr>
        <w:spacing w:after="0" w:line="276" w:lineRule="auto"/>
        <w:rPr>
          <w:sz w:val="22"/>
        </w:rPr>
      </w:pPr>
      <w:r w:rsidRPr="00CA3392">
        <w:rPr>
          <w:sz w:val="22"/>
        </w:rPr>
        <w:t>Kontakt za zaštitu osobnih podataka: Marija Filip</w:t>
      </w:r>
    </w:p>
    <w:p w14:paraId="61A6B3E3" w14:textId="77777777" w:rsidR="00CA3392" w:rsidRPr="00CA3392" w:rsidRDefault="00CA3392" w:rsidP="00B42C37">
      <w:pPr>
        <w:spacing w:after="0" w:line="276" w:lineRule="auto"/>
        <w:rPr>
          <w:sz w:val="22"/>
        </w:rPr>
      </w:pPr>
    </w:p>
    <w:p w14:paraId="159DC319" w14:textId="77777777" w:rsidR="00B42C37" w:rsidRPr="00CA3392" w:rsidRDefault="00B42C37" w:rsidP="00F5259A">
      <w:pPr>
        <w:spacing w:after="0" w:line="276" w:lineRule="auto"/>
        <w:jc w:val="center"/>
        <w:rPr>
          <w:b/>
          <w:bCs/>
          <w:sz w:val="28"/>
          <w:szCs w:val="24"/>
        </w:rPr>
      </w:pPr>
      <w:r w:rsidRPr="00CA3392">
        <w:rPr>
          <w:b/>
          <w:bCs/>
          <w:sz w:val="28"/>
          <w:szCs w:val="24"/>
        </w:rPr>
        <w:t>IZJAVA RODITELJA / SKRBNIKA</w:t>
      </w:r>
    </w:p>
    <w:p w14:paraId="273EB413" w14:textId="77777777" w:rsidR="00F5259A" w:rsidRPr="00CA3392" w:rsidRDefault="00F5259A" w:rsidP="00B42C37">
      <w:pPr>
        <w:spacing w:after="0" w:line="276" w:lineRule="auto"/>
        <w:rPr>
          <w:b/>
          <w:bCs/>
        </w:rPr>
      </w:pPr>
    </w:p>
    <w:p w14:paraId="51CE0E3F" w14:textId="7C70775B" w:rsidR="00B42C37" w:rsidRPr="00CA3392" w:rsidRDefault="00B42C37" w:rsidP="00B42C37">
      <w:pPr>
        <w:spacing w:after="0" w:line="276" w:lineRule="auto"/>
      </w:pPr>
      <w:r w:rsidRPr="00CA3392">
        <w:t>Ja, __________________________________________ (ime i prezime),</w:t>
      </w:r>
      <w:r w:rsidRPr="00CA3392">
        <w:br/>
        <w:t>kao roditelj / skrbnik učenika __________________________________________, razred _____, potvrđujem da sam upoznat/a sa svim informacijama o istraživanju te da dobrovoljno dajem suglasnost.</w:t>
      </w:r>
    </w:p>
    <w:p w14:paraId="6E6ED03B" w14:textId="77777777" w:rsidR="00B42C37" w:rsidRPr="00CA3392" w:rsidRDefault="00B42C37" w:rsidP="00B42C37">
      <w:pPr>
        <w:spacing w:after="0" w:line="276" w:lineRule="auto"/>
      </w:pPr>
    </w:p>
    <w:p w14:paraId="64CEE71D" w14:textId="4D1809CB" w:rsidR="00B42C37" w:rsidRPr="00CA3392" w:rsidRDefault="00B42C37" w:rsidP="00B42C37">
      <w:pPr>
        <w:spacing w:after="0" w:line="276" w:lineRule="auto"/>
      </w:pPr>
      <w:r w:rsidRPr="00CA3392">
        <w:t>Molimo označite:</w:t>
      </w:r>
    </w:p>
    <w:p w14:paraId="623926FA" w14:textId="772A9D95" w:rsidR="00B42C37" w:rsidRPr="00CA3392" w:rsidRDefault="00B42C37" w:rsidP="00CA3392">
      <w:pPr>
        <w:numPr>
          <w:ilvl w:val="0"/>
          <w:numId w:val="8"/>
        </w:numPr>
        <w:tabs>
          <w:tab w:val="num" w:pos="720"/>
        </w:tabs>
        <w:spacing w:after="0" w:line="276" w:lineRule="auto"/>
        <w:jc w:val="left"/>
      </w:pPr>
      <w:r w:rsidRPr="00CA3392">
        <w:t>Suglasan/na sam da moje dijete sudjeluje u anketnom istraživanju:</w:t>
      </w:r>
      <w:r w:rsidRPr="00CA3392">
        <w:br/>
      </w:r>
      <w:r w:rsidRPr="00CA3392">
        <w:rPr>
          <w:b/>
          <w:bCs/>
        </w:rPr>
        <w:t>DA / NE</w:t>
      </w:r>
      <w:r w:rsidRPr="00CA3392">
        <w:t xml:space="preserve"> </w:t>
      </w:r>
    </w:p>
    <w:p w14:paraId="1F92FB8D" w14:textId="4CC128E7" w:rsidR="00B42C37" w:rsidRPr="00CA3392" w:rsidRDefault="00B42C37" w:rsidP="00CA3392">
      <w:pPr>
        <w:numPr>
          <w:ilvl w:val="0"/>
          <w:numId w:val="8"/>
        </w:numPr>
        <w:tabs>
          <w:tab w:val="num" w:pos="720"/>
        </w:tabs>
        <w:spacing w:after="0" w:line="276" w:lineRule="auto"/>
        <w:jc w:val="left"/>
        <w:rPr>
          <w:b/>
          <w:bCs/>
        </w:rPr>
      </w:pPr>
      <w:r w:rsidRPr="00CA3392">
        <w:t>Suglasan/na sam da ja sudjelujem u roditeljskoj anketi:</w:t>
      </w:r>
      <w:r w:rsidRPr="00CA3392">
        <w:br/>
      </w:r>
      <w:r w:rsidRPr="00CA3392">
        <w:rPr>
          <w:b/>
          <w:bCs/>
        </w:rPr>
        <w:t xml:space="preserve">DA / NE </w:t>
      </w:r>
    </w:p>
    <w:p w14:paraId="0F2F753C" w14:textId="3FE94211" w:rsidR="00B42C37" w:rsidRPr="00CA3392" w:rsidRDefault="00B42C37" w:rsidP="00CA3392">
      <w:pPr>
        <w:numPr>
          <w:ilvl w:val="0"/>
          <w:numId w:val="8"/>
        </w:numPr>
        <w:tabs>
          <w:tab w:val="num" w:pos="720"/>
        </w:tabs>
        <w:spacing w:after="0" w:line="276" w:lineRule="auto"/>
        <w:jc w:val="left"/>
      </w:pPr>
      <w:r w:rsidRPr="00CA3392">
        <w:t>Suglasan/na sam da se odgovori mog djeteta i moji odgovori povežu putem koda u svrhu istraživanja:</w:t>
      </w:r>
      <w:r w:rsidRPr="00CA3392">
        <w:br/>
      </w:r>
      <w:r w:rsidRPr="00CA3392">
        <w:rPr>
          <w:b/>
          <w:bCs/>
        </w:rPr>
        <w:t>DA / NE</w:t>
      </w:r>
      <w:r w:rsidRPr="00CA3392">
        <w:t xml:space="preserve"> </w:t>
      </w:r>
    </w:p>
    <w:p w14:paraId="545E6FD9" w14:textId="11FDB511" w:rsidR="000371B1" w:rsidRPr="00CA3392" w:rsidRDefault="00B42C37" w:rsidP="00CA3392">
      <w:pPr>
        <w:numPr>
          <w:ilvl w:val="0"/>
          <w:numId w:val="8"/>
        </w:numPr>
        <w:tabs>
          <w:tab w:val="num" w:pos="720"/>
        </w:tabs>
        <w:spacing w:after="0" w:line="276" w:lineRule="auto"/>
        <w:jc w:val="left"/>
      </w:pPr>
      <w:r w:rsidRPr="00CA3392">
        <w:t>Suglasan/na sam da se anonimizirani rezultati koriste u izvještajima i stručnim publikacijama:</w:t>
      </w:r>
      <w:r w:rsidRPr="00CA3392">
        <w:br/>
      </w:r>
      <w:r w:rsidRPr="00CA3392">
        <w:rPr>
          <w:b/>
          <w:bCs/>
        </w:rPr>
        <w:t>DA / NE</w:t>
      </w:r>
      <w:r w:rsidRPr="00CA3392">
        <w:t xml:space="preserve"> </w:t>
      </w:r>
    </w:p>
    <w:p w14:paraId="1F19D245" w14:textId="77777777" w:rsidR="000371B1" w:rsidRPr="00CA3392" w:rsidRDefault="000371B1" w:rsidP="000371B1">
      <w:pPr>
        <w:numPr>
          <w:ilvl w:val="0"/>
          <w:numId w:val="8"/>
        </w:numPr>
        <w:spacing w:after="0" w:line="276" w:lineRule="auto"/>
        <w:jc w:val="left"/>
      </w:pPr>
      <w:r w:rsidRPr="00CA3392">
        <w:t>Suglasan/na sam da se anonimizirani podaci mogu koristiti u istraživačke svrhe i dati na uvid drugim istraživačima bez mogućnosti identifikacije sudionika:</w:t>
      </w:r>
    </w:p>
    <w:p w14:paraId="487B9543" w14:textId="3CA469E6" w:rsidR="000371B1" w:rsidRPr="00CA3392" w:rsidRDefault="000371B1" w:rsidP="000371B1">
      <w:pPr>
        <w:spacing w:after="0" w:line="276" w:lineRule="auto"/>
        <w:ind w:left="360"/>
        <w:jc w:val="left"/>
        <w:rPr>
          <w:b/>
          <w:bCs/>
        </w:rPr>
      </w:pPr>
      <w:r w:rsidRPr="00CA3392">
        <w:rPr>
          <w:b/>
          <w:bCs/>
        </w:rPr>
        <w:t>DA / NE</w:t>
      </w:r>
    </w:p>
    <w:p w14:paraId="0D7B32D6" w14:textId="2B8EF21A" w:rsidR="00B42C37" w:rsidRPr="00CA3392" w:rsidRDefault="00B42C37" w:rsidP="00B42C37">
      <w:pPr>
        <w:spacing w:after="0" w:line="276" w:lineRule="auto"/>
      </w:pPr>
    </w:p>
    <w:p w14:paraId="4A59FA62" w14:textId="77777777" w:rsidR="00B42C37" w:rsidRPr="00CA3392" w:rsidRDefault="00B42C37" w:rsidP="00B42C37">
      <w:pPr>
        <w:spacing w:after="0" w:line="276" w:lineRule="auto"/>
      </w:pPr>
      <w:r w:rsidRPr="00CA3392">
        <w:rPr>
          <w:b/>
          <w:bCs/>
        </w:rPr>
        <w:t>VAŽNO:</w:t>
      </w:r>
      <w:r w:rsidRPr="00CA3392">
        <w:br/>
        <w:t>Molimo upišite e-mail adresu za dostavu poveznice na roditeljsku anketu:</w:t>
      </w:r>
    </w:p>
    <w:p w14:paraId="2D55BDA8" w14:textId="77777777" w:rsidR="00F5259A" w:rsidRPr="00CA3392" w:rsidRDefault="00F5259A" w:rsidP="00B42C37">
      <w:pPr>
        <w:spacing w:after="0" w:line="276" w:lineRule="auto"/>
      </w:pPr>
    </w:p>
    <w:p w14:paraId="78E755BE" w14:textId="77777777" w:rsidR="00B42C37" w:rsidRPr="00CA3392" w:rsidRDefault="00F559D7" w:rsidP="00B42C37">
      <w:pPr>
        <w:spacing w:after="0" w:line="276" w:lineRule="auto"/>
      </w:pPr>
      <w:r>
        <w:rPr>
          <w:noProof/>
        </w:rPr>
      </w:r>
      <w:r w:rsidR="00F559D7">
        <w:rPr>
          <w:noProof/>
        </w:rPr>
        <w:pict w14:anchorId="0B695FE5">
          <v:rect id="_x0000_i1025" style="width:0;height:1.5pt" o:hralign="center" o:hrstd="t" o:hr="t" fillcolor="#a0a0a0" stroked="f"/>
        </w:pict>
      </w:r>
    </w:p>
    <w:p w14:paraId="5DD1598D" w14:textId="6FAE7BE5" w:rsidR="00B42C37" w:rsidRPr="00CA3392" w:rsidRDefault="009A0E02" w:rsidP="00B42C37">
      <w:pPr>
        <w:spacing w:after="0" w:line="276" w:lineRule="auto"/>
        <w:rPr>
          <w:sz w:val="20"/>
        </w:rPr>
      </w:pPr>
      <w:r w:rsidRPr="00CA3392">
        <w:rPr>
          <w:sz w:val="20"/>
        </w:rPr>
        <w:t>E-mail adresa koristi se isključivo za dostavu poveznice na anketu i neće se povezivati s odgovorima u analizi.</w:t>
      </w:r>
      <w:r w:rsidR="00CA3392" w:rsidRPr="00CA3392">
        <w:rPr>
          <w:sz w:val="20"/>
        </w:rPr>
        <w:t xml:space="preserve"> Oba roditelja mogu upisati svoje e-mail adrese i sudjelovati u istraživanju.</w:t>
      </w:r>
    </w:p>
    <w:p w14:paraId="5391EA28" w14:textId="77777777" w:rsidR="00F5259A" w:rsidRPr="00CA3392" w:rsidRDefault="00F5259A" w:rsidP="00B42C37">
      <w:pPr>
        <w:spacing w:after="0" w:line="276" w:lineRule="auto"/>
      </w:pPr>
    </w:p>
    <w:p w14:paraId="4365560E" w14:textId="77777777" w:rsidR="00B42C37" w:rsidRPr="00CA3392" w:rsidRDefault="00B42C37" w:rsidP="00B42C37">
      <w:pPr>
        <w:spacing w:after="0" w:line="276" w:lineRule="auto"/>
      </w:pPr>
      <w:r w:rsidRPr="00CA3392">
        <w:t>Datum: ____ . ____ . 2026.</w:t>
      </w:r>
    </w:p>
    <w:p w14:paraId="3AE58913" w14:textId="45F5C41A" w:rsidR="00B42C37" w:rsidRPr="00CA3392" w:rsidRDefault="00B42C37" w:rsidP="00B42C37">
      <w:pPr>
        <w:spacing w:after="0" w:line="276" w:lineRule="auto"/>
      </w:pPr>
      <w:r w:rsidRPr="00CA3392">
        <w:t>Potpis roditelja / skrbnika: ________________________________</w:t>
      </w:r>
    </w:p>
    <w:sectPr w:rsidR="00B42C37" w:rsidRPr="00CA33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D5BED"/>
    <w:multiLevelType w:val="multilevel"/>
    <w:tmpl w:val="CBCC0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17D71"/>
    <w:multiLevelType w:val="multilevel"/>
    <w:tmpl w:val="73E46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335095"/>
    <w:multiLevelType w:val="multilevel"/>
    <w:tmpl w:val="6E68E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5F4ED7"/>
    <w:multiLevelType w:val="multilevel"/>
    <w:tmpl w:val="C7861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AE4743"/>
    <w:multiLevelType w:val="multilevel"/>
    <w:tmpl w:val="48928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9A4701"/>
    <w:multiLevelType w:val="hybridMultilevel"/>
    <w:tmpl w:val="9E34C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2A156A"/>
    <w:multiLevelType w:val="hybridMultilevel"/>
    <w:tmpl w:val="4BAC7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7D72C2"/>
    <w:multiLevelType w:val="multilevel"/>
    <w:tmpl w:val="32C88F38"/>
    <w:lvl w:ilvl="0">
      <w:start w:val="1"/>
      <w:numFmt w:val="decimal"/>
      <w:lvlText w:val="%1."/>
      <w:lvlJc w:val="left"/>
      <w:pPr>
        <w:tabs>
          <w:tab w:val="num" w:pos="360"/>
        </w:tabs>
        <w:ind w:left="360" w:hanging="360"/>
      </w:pPr>
      <w:rPr>
        <w:b w:val="0"/>
        <w:bCs w:val="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79022557"/>
    <w:multiLevelType w:val="hybridMultilevel"/>
    <w:tmpl w:val="8A845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5172649">
    <w:abstractNumId w:val="8"/>
  </w:num>
  <w:num w:numId="2" w16cid:durableId="1582250921">
    <w:abstractNumId w:val="5"/>
  </w:num>
  <w:num w:numId="3" w16cid:durableId="301932213">
    <w:abstractNumId w:val="3"/>
  </w:num>
  <w:num w:numId="4" w16cid:durableId="1456211958">
    <w:abstractNumId w:val="4"/>
  </w:num>
  <w:num w:numId="5" w16cid:durableId="68887719">
    <w:abstractNumId w:val="0"/>
  </w:num>
  <w:num w:numId="6" w16cid:durableId="2031568957">
    <w:abstractNumId w:val="2"/>
  </w:num>
  <w:num w:numId="7" w16cid:durableId="1460103317">
    <w:abstractNumId w:val="1"/>
  </w:num>
  <w:num w:numId="8" w16cid:durableId="1991594062">
    <w:abstractNumId w:val="7"/>
  </w:num>
  <w:num w:numId="9" w16cid:durableId="992254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8"/>
  <w:revisionView w:inkAnnotation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C37"/>
    <w:rsid w:val="000371B1"/>
    <w:rsid w:val="00140B16"/>
    <w:rsid w:val="004E45B1"/>
    <w:rsid w:val="009A0E02"/>
    <w:rsid w:val="009A433F"/>
    <w:rsid w:val="009B0808"/>
    <w:rsid w:val="009F374A"/>
    <w:rsid w:val="00B42C37"/>
    <w:rsid w:val="00BC19F0"/>
    <w:rsid w:val="00C247EB"/>
    <w:rsid w:val="00CA3392"/>
    <w:rsid w:val="00F37B2A"/>
    <w:rsid w:val="00F5259A"/>
    <w:rsid w:val="00F559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F829A11"/>
  <w15:chartTrackingRefBased/>
  <w15:docId w15:val="{F5049AF0-0E27-4F2C-B64D-F857BB252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GB" w:eastAsia="en-US" w:bidi="ar-SA"/>
        <w14:ligatures w14:val="standardContextual"/>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rPr>
  </w:style>
  <w:style w:type="paragraph" w:styleId="Naslov1">
    <w:name w:val="heading 1"/>
    <w:basedOn w:val="Normal"/>
    <w:next w:val="Normal"/>
    <w:link w:val="Naslov1Char"/>
    <w:uiPriority w:val="9"/>
    <w:qFormat/>
    <w:rsid w:val="00B42C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B42C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B42C3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B42C3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slov5">
    <w:name w:val="heading 5"/>
    <w:basedOn w:val="Normal"/>
    <w:next w:val="Normal"/>
    <w:link w:val="Naslov5Char"/>
    <w:uiPriority w:val="9"/>
    <w:semiHidden/>
    <w:unhideWhenUsed/>
    <w:qFormat/>
    <w:rsid w:val="00B42C37"/>
    <w:pPr>
      <w:keepNext/>
      <w:keepLines/>
      <w:spacing w:before="80" w:after="40"/>
      <w:outlineLvl w:val="4"/>
    </w:pPr>
    <w:rPr>
      <w:rFonts w:asciiTheme="minorHAnsi" w:eastAsiaTheme="majorEastAsia" w:hAnsiTheme="minorHAnsi" w:cstheme="majorBidi"/>
      <w:color w:val="0F4761" w:themeColor="accent1" w:themeShade="BF"/>
    </w:rPr>
  </w:style>
  <w:style w:type="paragraph" w:styleId="Naslov6">
    <w:name w:val="heading 6"/>
    <w:basedOn w:val="Normal"/>
    <w:next w:val="Normal"/>
    <w:link w:val="Naslov6Char"/>
    <w:uiPriority w:val="9"/>
    <w:semiHidden/>
    <w:unhideWhenUsed/>
    <w:qFormat/>
    <w:rsid w:val="00B42C37"/>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slov7">
    <w:name w:val="heading 7"/>
    <w:basedOn w:val="Normal"/>
    <w:next w:val="Normal"/>
    <w:link w:val="Naslov7Char"/>
    <w:uiPriority w:val="9"/>
    <w:semiHidden/>
    <w:unhideWhenUsed/>
    <w:qFormat/>
    <w:rsid w:val="00B42C37"/>
    <w:pPr>
      <w:keepNext/>
      <w:keepLines/>
      <w:spacing w:before="40" w:after="0"/>
      <w:outlineLvl w:val="6"/>
    </w:pPr>
    <w:rPr>
      <w:rFonts w:asciiTheme="minorHAnsi" w:eastAsiaTheme="majorEastAsia" w:hAnsiTheme="minorHAnsi" w:cstheme="majorBidi"/>
      <w:color w:val="595959" w:themeColor="text1" w:themeTint="A6"/>
    </w:rPr>
  </w:style>
  <w:style w:type="paragraph" w:styleId="Naslov8">
    <w:name w:val="heading 8"/>
    <w:basedOn w:val="Normal"/>
    <w:next w:val="Normal"/>
    <w:link w:val="Naslov8Char"/>
    <w:uiPriority w:val="9"/>
    <w:semiHidden/>
    <w:unhideWhenUsed/>
    <w:qFormat/>
    <w:rsid w:val="00B42C37"/>
    <w:pPr>
      <w:keepNext/>
      <w:keepLines/>
      <w:spacing w:after="0"/>
      <w:outlineLvl w:val="7"/>
    </w:pPr>
    <w:rPr>
      <w:rFonts w:asciiTheme="minorHAnsi" w:eastAsiaTheme="majorEastAsia" w:hAnsiTheme="minorHAnsi" w:cstheme="majorBidi"/>
      <w:i/>
      <w:iCs/>
      <w:color w:val="272727" w:themeColor="text1" w:themeTint="D8"/>
    </w:rPr>
  </w:style>
  <w:style w:type="paragraph" w:styleId="Naslov9">
    <w:name w:val="heading 9"/>
    <w:basedOn w:val="Normal"/>
    <w:next w:val="Normal"/>
    <w:link w:val="Naslov9Char"/>
    <w:uiPriority w:val="9"/>
    <w:semiHidden/>
    <w:unhideWhenUsed/>
    <w:qFormat/>
    <w:rsid w:val="00B42C37"/>
    <w:pPr>
      <w:keepNext/>
      <w:keepLines/>
      <w:spacing w:after="0"/>
      <w:outlineLvl w:val="8"/>
    </w:pPr>
    <w:rPr>
      <w:rFonts w:asciiTheme="minorHAnsi" w:eastAsiaTheme="majorEastAsia" w:hAnsiTheme="minorHAnsi"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42C37"/>
    <w:rPr>
      <w:rFonts w:asciiTheme="majorHAnsi" w:eastAsiaTheme="majorEastAsia" w:hAnsiTheme="majorHAnsi" w:cstheme="majorBidi"/>
      <w:color w:val="0F4761" w:themeColor="accent1" w:themeShade="BF"/>
      <w:sz w:val="40"/>
      <w:szCs w:val="40"/>
      <w:lang w:val="hr-HR"/>
    </w:rPr>
  </w:style>
  <w:style w:type="character" w:customStyle="1" w:styleId="Naslov2Char">
    <w:name w:val="Naslov 2 Char"/>
    <w:basedOn w:val="Zadanifontodlomka"/>
    <w:link w:val="Naslov2"/>
    <w:uiPriority w:val="9"/>
    <w:semiHidden/>
    <w:rsid w:val="00B42C37"/>
    <w:rPr>
      <w:rFonts w:asciiTheme="majorHAnsi" w:eastAsiaTheme="majorEastAsia" w:hAnsiTheme="majorHAnsi" w:cstheme="majorBidi"/>
      <w:color w:val="0F4761" w:themeColor="accent1" w:themeShade="BF"/>
      <w:sz w:val="32"/>
      <w:szCs w:val="32"/>
      <w:lang w:val="hr-HR"/>
    </w:rPr>
  </w:style>
  <w:style w:type="character" w:customStyle="1" w:styleId="Naslov3Char">
    <w:name w:val="Naslov 3 Char"/>
    <w:basedOn w:val="Zadanifontodlomka"/>
    <w:link w:val="Naslov3"/>
    <w:uiPriority w:val="9"/>
    <w:semiHidden/>
    <w:rsid w:val="00B42C37"/>
    <w:rPr>
      <w:rFonts w:asciiTheme="minorHAnsi" w:eastAsiaTheme="majorEastAsia" w:hAnsiTheme="minorHAnsi" w:cstheme="majorBidi"/>
      <w:color w:val="0F4761" w:themeColor="accent1" w:themeShade="BF"/>
      <w:sz w:val="28"/>
      <w:szCs w:val="28"/>
      <w:lang w:val="hr-HR"/>
    </w:rPr>
  </w:style>
  <w:style w:type="character" w:customStyle="1" w:styleId="Naslov4Char">
    <w:name w:val="Naslov 4 Char"/>
    <w:basedOn w:val="Zadanifontodlomka"/>
    <w:link w:val="Naslov4"/>
    <w:uiPriority w:val="9"/>
    <w:semiHidden/>
    <w:rsid w:val="00B42C37"/>
    <w:rPr>
      <w:rFonts w:asciiTheme="minorHAnsi" w:eastAsiaTheme="majorEastAsia" w:hAnsiTheme="minorHAnsi" w:cstheme="majorBidi"/>
      <w:i/>
      <w:iCs/>
      <w:color w:val="0F4761" w:themeColor="accent1" w:themeShade="BF"/>
      <w:lang w:val="hr-HR"/>
    </w:rPr>
  </w:style>
  <w:style w:type="character" w:customStyle="1" w:styleId="Naslov5Char">
    <w:name w:val="Naslov 5 Char"/>
    <w:basedOn w:val="Zadanifontodlomka"/>
    <w:link w:val="Naslov5"/>
    <w:uiPriority w:val="9"/>
    <w:semiHidden/>
    <w:rsid w:val="00B42C37"/>
    <w:rPr>
      <w:rFonts w:asciiTheme="minorHAnsi" w:eastAsiaTheme="majorEastAsia" w:hAnsiTheme="minorHAnsi" w:cstheme="majorBidi"/>
      <w:color w:val="0F4761" w:themeColor="accent1" w:themeShade="BF"/>
      <w:lang w:val="hr-HR"/>
    </w:rPr>
  </w:style>
  <w:style w:type="character" w:customStyle="1" w:styleId="Naslov6Char">
    <w:name w:val="Naslov 6 Char"/>
    <w:basedOn w:val="Zadanifontodlomka"/>
    <w:link w:val="Naslov6"/>
    <w:uiPriority w:val="9"/>
    <w:semiHidden/>
    <w:rsid w:val="00B42C37"/>
    <w:rPr>
      <w:rFonts w:asciiTheme="minorHAnsi" w:eastAsiaTheme="majorEastAsia" w:hAnsiTheme="minorHAnsi" w:cstheme="majorBidi"/>
      <w:i/>
      <w:iCs/>
      <w:color w:val="595959" w:themeColor="text1" w:themeTint="A6"/>
      <w:lang w:val="hr-HR"/>
    </w:rPr>
  </w:style>
  <w:style w:type="character" w:customStyle="1" w:styleId="Naslov7Char">
    <w:name w:val="Naslov 7 Char"/>
    <w:basedOn w:val="Zadanifontodlomka"/>
    <w:link w:val="Naslov7"/>
    <w:uiPriority w:val="9"/>
    <w:semiHidden/>
    <w:rsid w:val="00B42C37"/>
    <w:rPr>
      <w:rFonts w:asciiTheme="minorHAnsi" w:eastAsiaTheme="majorEastAsia" w:hAnsiTheme="minorHAnsi" w:cstheme="majorBidi"/>
      <w:color w:val="595959" w:themeColor="text1" w:themeTint="A6"/>
      <w:lang w:val="hr-HR"/>
    </w:rPr>
  </w:style>
  <w:style w:type="character" w:customStyle="1" w:styleId="Naslov8Char">
    <w:name w:val="Naslov 8 Char"/>
    <w:basedOn w:val="Zadanifontodlomka"/>
    <w:link w:val="Naslov8"/>
    <w:uiPriority w:val="9"/>
    <w:semiHidden/>
    <w:rsid w:val="00B42C37"/>
    <w:rPr>
      <w:rFonts w:asciiTheme="minorHAnsi" w:eastAsiaTheme="majorEastAsia" w:hAnsiTheme="minorHAnsi" w:cstheme="majorBidi"/>
      <w:i/>
      <w:iCs/>
      <w:color w:val="272727" w:themeColor="text1" w:themeTint="D8"/>
      <w:lang w:val="hr-HR"/>
    </w:rPr>
  </w:style>
  <w:style w:type="character" w:customStyle="1" w:styleId="Naslov9Char">
    <w:name w:val="Naslov 9 Char"/>
    <w:basedOn w:val="Zadanifontodlomka"/>
    <w:link w:val="Naslov9"/>
    <w:uiPriority w:val="9"/>
    <w:semiHidden/>
    <w:rsid w:val="00B42C37"/>
    <w:rPr>
      <w:rFonts w:asciiTheme="minorHAnsi" w:eastAsiaTheme="majorEastAsia" w:hAnsiTheme="minorHAnsi" w:cstheme="majorBidi"/>
      <w:color w:val="272727" w:themeColor="text1" w:themeTint="D8"/>
      <w:lang w:val="hr-HR"/>
    </w:rPr>
  </w:style>
  <w:style w:type="paragraph" w:styleId="Naslov">
    <w:name w:val="Title"/>
    <w:basedOn w:val="Normal"/>
    <w:next w:val="Normal"/>
    <w:link w:val="NaslovChar"/>
    <w:uiPriority w:val="10"/>
    <w:qFormat/>
    <w:rsid w:val="00B42C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B42C37"/>
    <w:rPr>
      <w:rFonts w:asciiTheme="majorHAnsi" w:eastAsiaTheme="majorEastAsia" w:hAnsiTheme="majorHAnsi" w:cstheme="majorBidi"/>
      <w:spacing w:val="-10"/>
      <w:kern w:val="28"/>
      <w:sz w:val="56"/>
      <w:szCs w:val="56"/>
      <w:lang w:val="hr-HR"/>
    </w:rPr>
  </w:style>
  <w:style w:type="paragraph" w:styleId="Podnaslov">
    <w:name w:val="Subtitle"/>
    <w:basedOn w:val="Normal"/>
    <w:next w:val="Normal"/>
    <w:link w:val="PodnaslovChar"/>
    <w:uiPriority w:val="11"/>
    <w:qFormat/>
    <w:rsid w:val="00B42C3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B42C37"/>
    <w:rPr>
      <w:rFonts w:asciiTheme="minorHAnsi" w:eastAsiaTheme="majorEastAsia" w:hAnsiTheme="minorHAnsi" w:cstheme="majorBidi"/>
      <w:color w:val="595959" w:themeColor="text1" w:themeTint="A6"/>
      <w:spacing w:val="15"/>
      <w:sz w:val="28"/>
      <w:szCs w:val="28"/>
      <w:lang w:val="hr-HR"/>
    </w:rPr>
  </w:style>
  <w:style w:type="paragraph" w:styleId="Citat">
    <w:name w:val="Quote"/>
    <w:basedOn w:val="Normal"/>
    <w:next w:val="Normal"/>
    <w:link w:val="CitatChar"/>
    <w:uiPriority w:val="29"/>
    <w:qFormat/>
    <w:rsid w:val="00B42C37"/>
    <w:pPr>
      <w:spacing w:before="160"/>
      <w:jc w:val="center"/>
    </w:pPr>
    <w:rPr>
      <w:i/>
      <w:iCs/>
      <w:color w:val="404040" w:themeColor="text1" w:themeTint="BF"/>
    </w:rPr>
  </w:style>
  <w:style w:type="character" w:customStyle="1" w:styleId="CitatChar">
    <w:name w:val="Citat Char"/>
    <w:basedOn w:val="Zadanifontodlomka"/>
    <w:link w:val="Citat"/>
    <w:uiPriority w:val="29"/>
    <w:rsid w:val="00B42C37"/>
    <w:rPr>
      <w:i/>
      <w:iCs/>
      <w:color w:val="404040" w:themeColor="text1" w:themeTint="BF"/>
      <w:lang w:val="hr-HR"/>
    </w:rPr>
  </w:style>
  <w:style w:type="paragraph" w:styleId="Odlomakpopisa">
    <w:name w:val="List Paragraph"/>
    <w:basedOn w:val="Normal"/>
    <w:uiPriority w:val="34"/>
    <w:qFormat/>
    <w:rsid w:val="00B42C37"/>
    <w:pPr>
      <w:ind w:left="720"/>
      <w:contextualSpacing/>
    </w:pPr>
  </w:style>
  <w:style w:type="character" w:styleId="Jakoisticanje">
    <w:name w:val="Intense Emphasis"/>
    <w:basedOn w:val="Zadanifontodlomka"/>
    <w:uiPriority w:val="21"/>
    <w:qFormat/>
    <w:rsid w:val="00B42C37"/>
    <w:rPr>
      <w:i/>
      <w:iCs/>
      <w:color w:val="0F4761" w:themeColor="accent1" w:themeShade="BF"/>
    </w:rPr>
  </w:style>
  <w:style w:type="paragraph" w:styleId="Naglaencitat">
    <w:name w:val="Intense Quote"/>
    <w:basedOn w:val="Normal"/>
    <w:next w:val="Normal"/>
    <w:link w:val="NaglaencitatChar"/>
    <w:uiPriority w:val="30"/>
    <w:qFormat/>
    <w:rsid w:val="00B42C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B42C37"/>
    <w:rPr>
      <w:i/>
      <w:iCs/>
      <w:color w:val="0F4761" w:themeColor="accent1" w:themeShade="BF"/>
      <w:lang w:val="hr-HR"/>
    </w:rPr>
  </w:style>
  <w:style w:type="character" w:styleId="Istaknutareferenca">
    <w:name w:val="Intense Reference"/>
    <w:basedOn w:val="Zadanifontodlomka"/>
    <w:uiPriority w:val="32"/>
    <w:qFormat/>
    <w:rsid w:val="00B42C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769</Words>
  <Characters>4389</Characters>
  <Application>Microsoft Office Word</Application>
  <DocSecurity>0</DocSecurity>
  <Lines>36</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Josip Banić</dc:creator>
  <cp:keywords/>
  <dc:description/>
  <cp:lastModifiedBy>Tashek Trashek</cp:lastModifiedBy>
  <cp:revision>2</cp:revision>
  <cp:lastPrinted>2026-04-24T07:52:00Z</cp:lastPrinted>
  <dcterms:created xsi:type="dcterms:W3CDTF">2026-05-15T12:18:00Z</dcterms:created>
  <dcterms:modified xsi:type="dcterms:W3CDTF">2026-05-15T12:18:00Z</dcterms:modified>
</cp:coreProperties>
</file>