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C56" w:rsidRPr="00503C56" w:rsidRDefault="00503C56" w:rsidP="00503C56">
      <w:pPr>
        <w:jc w:val="center"/>
        <w:rPr>
          <w:sz w:val="50"/>
          <w:szCs w:val="50"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1" locked="0" layoutInCell="1" allowOverlap="1" wp14:anchorId="1726BC6E" wp14:editId="4417985C">
            <wp:simplePos x="0" y="0"/>
            <wp:positionH relativeFrom="column">
              <wp:posOffset>-156845</wp:posOffset>
            </wp:positionH>
            <wp:positionV relativeFrom="paragraph">
              <wp:posOffset>1014730</wp:posOffset>
            </wp:positionV>
            <wp:extent cx="2286000" cy="1819275"/>
            <wp:effectExtent l="0" t="0" r="0" b="9525"/>
            <wp:wrapNone/>
            <wp:docPr id="2" name="Slika 2" descr="Slikovni rezultat za čitan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čitanje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933" r="13873" b="2551"/>
                    <a:stretch/>
                  </pic:blipFill>
                  <pic:spPr bwMode="auto">
                    <a:xfrm>
                      <a:off x="0" y="0"/>
                      <a:ext cx="228600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50"/>
          <w:szCs w:val="50"/>
          <w:lang w:eastAsia="hr-HR"/>
        </w:rPr>
        <w:drawing>
          <wp:inline distT="0" distB="0" distL="0" distR="0" wp14:anchorId="583CD770" wp14:editId="3121D19C">
            <wp:extent cx="1511300" cy="579399"/>
            <wp:effectExtent l="0" t="0" r="0" b="0"/>
            <wp:docPr id="1" name="Slika 1" descr="D:\Mreza\logo knjižnice\knjiznica_vg_logo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reza\logo knjižnice\knjiznica_vg_logo-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621" cy="581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C56" w:rsidRPr="00503C56" w:rsidRDefault="00503C56" w:rsidP="00503C56">
      <w:pPr>
        <w:jc w:val="center"/>
        <w:rPr>
          <w:rFonts w:ascii="Calibri Light" w:hAnsi="Calibri Light"/>
          <w:color w:val="000000" w:themeColor="text1"/>
          <w:sz w:val="30"/>
          <w:szCs w:val="30"/>
        </w:rPr>
      </w:pPr>
      <w:r w:rsidRPr="00503C56">
        <w:rPr>
          <w:rFonts w:ascii="Calibri Light" w:hAnsi="Calibri Light"/>
          <w:color w:val="000000" w:themeColor="text1"/>
          <w:sz w:val="30"/>
          <w:szCs w:val="30"/>
        </w:rPr>
        <w:t>Ukoliko vaše dijete:</w:t>
      </w:r>
    </w:p>
    <w:p w:rsidR="00503C56" w:rsidRPr="00503C56" w:rsidRDefault="00503C56" w:rsidP="00503C56">
      <w:pPr>
        <w:pStyle w:val="Odlomakpopisa"/>
        <w:numPr>
          <w:ilvl w:val="0"/>
          <w:numId w:val="2"/>
        </w:numPr>
        <w:jc w:val="center"/>
        <w:rPr>
          <w:rFonts w:ascii="Calibri Light" w:hAnsi="Calibri Light"/>
          <w:color w:val="000000" w:themeColor="text1"/>
          <w:sz w:val="30"/>
          <w:szCs w:val="30"/>
        </w:rPr>
      </w:pPr>
      <w:r w:rsidRPr="00503C56">
        <w:rPr>
          <w:rFonts w:ascii="Calibri Light" w:hAnsi="Calibri Light"/>
          <w:color w:val="000000" w:themeColor="text1"/>
          <w:sz w:val="30"/>
          <w:szCs w:val="30"/>
        </w:rPr>
        <w:t>Sporo čita</w:t>
      </w:r>
    </w:p>
    <w:p w:rsidR="00503C56" w:rsidRPr="00503C56" w:rsidRDefault="00503C56" w:rsidP="00503C56">
      <w:pPr>
        <w:pStyle w:val="Odlomakpopisa"/>
        <w:numPr>
          <w:ilvl w:val="0"/>
          <w:numId w:val="2"/>
        </w:numPr>
        <w:jc w:val="center"/>
        <w:rPr>
          <w:rFonts w:ascii="Calibri Light" w:hAnsi="Calibri Light"/>
          <w:color w:val="000000" w:themeColor="text1"/>
          <w:sz w:val="30"/>
          <w:szCs w:val="30"/>
        </w:rPr>
      </w:pPr>
      <w:proofErr w:type="spellStart"/>
      <w:r w:rsidRPr="00503C56">
        <w:rPr>
          <w:rFonts w:ascii="Calibri Light" w:hAnsi="Calibri Light"/>
          <w:color w:val="000000" w:themeColor="text1"/>
          <w:sz w:val="30"/>
          <w:szCs w:val="30"/>
        </w:rPr>
        <w:t>Nepovezuje</w:t>
      </w:r>
      <w:proofErr w:type="spellEnd"/>
      <w:r w:rsidRPr="00503C56">
        <w:rPr>
          <w:rFonts w:ascii="Calibri Light" w:hAnsi="Calibri Light"/>
          <w:color w:val="000000" w:themeColor="text1"/>
          <w:sz w:val="30"/>
          <w:szCs w:val="30"/>
        </w:rPr>
        <w:t xml:space="preserve"> slova („</w:t>
      </w:r>
      <w:proofErr w:type="spellStart"/>
      <w:r w:rsidRPr="00503C56">
        <w:rPr>
          <w:rFonts w:ascii="Calibri Light" w:hAnsi="Calibri Light"/>
          <w:color w:val="000000" w:themeColor="text1"/>
          <w:sz w:val="30"/>
          <w:szCs w:val="30"/>
        </w:rPr>
        <w:t>slovka</w:t>
      </w:r>
      <w:proofErr w:type="spellEnd"/>
      <w:r w:rsidRPr="00503C56">
        <w:rPr>
          <w:rFonts w:ascii="Calibri Light" w:hAnsi="Calibri Light"/>
          <w:color w:val="000000" w:themeColor="text1"/>
          <w:sz w:val="30"/>
          <w:szCs w:val="30"/>
        </w:rPr>
        <w:t>“)</w:t>
      </w:r>
      <w:r w:rsidRPr="00503C56">
        <w:rPr>
          <w:sz w:val="30"/>
          <w:szCs w:val="30"/>
        </w:rPr>
        <w:t xml:space="preserve"> </w:t>
      </w:r>
    </w:p>
    <w:p w:rsidR="00503C56" w:rsidRPr="00503C56" w:rsidRDefault="00503C56" w:rsidP="00503C56">
      <w:pPr>
        <w:pStyle w:val="Odlomakpopisa"/>
        <w:numPr>
          <w:ilvl w:val="0"/>
          <w:numId w:val="2"/>
        </w:numPr>
        <w:jc w:val="center"/>
        <w:rPr>
          <w:rFonts w:ascii="Calibri Light" w:hAnsi="Calibri Light"/>
          <w:color w:val="000000" w:themeColor="text1"/>
          <w:sz w:val="30"/>
          <w:szCs w:val="30"/>
        </w:rPr>
      </w:pPr>
      <w:r w:rsidRPr="00503C56">
        <w:rPr>
          <w:rFonts w:ascii="Calibri Light" w:hAnsi="Calibri Light"/>
          <w:color w:val="000000" w:themeColor="text1"/>
          <w:sz w:val="30"/>
          <w:szCs w:val="30"/>
        </w:rPr>
        <w:t xml:space="preserve">Ima </w:t>
      </w:r>
      <w:r w:rsidRPr="00503C56">
        <w:rPr>
          <w:rFonts w:ascii="Calibri Light" w:hAnsi="Calibri Light"/>
          <w:color w:val="000000" w:themeColor="text1"/>
          <w:sz w:val="30"/>
          <w:szCs w:val="30"/>
          <w:shd w:val="clear" w:color="auto" w:fill="FFFFFF"/>
        </w:rPr>
        <w:t>teškoće u razumijevanju teksta</w:t>
      </w:r>
    </w:p>
    <w:p w:rsidR="00503C56" w:rsidRPr="00503C56" w:rsidRDefault="00503C56" w:rsidP="00503C56">
      <w:pPr>
        <w:pStyle w:val="Odlomakpopisa"/>
        <w:numPr>
          <w:ilvl w:val="0"/>
          <w:numId w:val="2"/>
        </w:numPr>
        <w:jc w:val="center"/>
        <w:rPr>
          <w:rFonts w:ascii="Calibri Light" w:hAnsi="Calibri Light"/>
          <w:color w:val="000000" w:themeColor="text1"/>
          <w:sz w:val="30"/>
          <w:szCs w:val="30"/>
        </w:rPr>
      </w:pPr>
      <w:r w:rsidRPr="00503C56">
        <w:rPr>
          <w:rFonts w:ascii="Calibri Light" w:hAnsi="Calibri Light"/>
          <w:noProof/>
          <w:color w:val="000000" w:themeColor="text1"/>
          <w:sz w:val="30"/>
          <w:szCs w:val="30"/>
          <w:lang w:eastAsia="hr-HR"/>
        </w:rPr>
        <w:drawing>
          <wp:anchor distT="0" distB="0" distL="114300" distR="114300" simplePos="0" relativeHeight="251660288" behindDoc="1" locked="0" layoutInCell="1" allowOverlap="1" wp14:anchorId="685CA02F" wp14:editId="447A24FC">
            <wp:simplePos x="0" y="0"/>
            <wp:positionH relativeFrom="column">
              <wp:posOffset>7438390</wp:posOffset>
            </wp:positionH>
            <wp:positionV relativeFrom="paragraph">
              <wp:posOffset>49530</wp:posOffset>
            </wp:positionV>
            <wp:extent cx="1678305" cy="1446530"/>
            <wp:effectExtent l="133350" t="171450" r="112395" b="172720"/>
            <wp:wrapNone/>
            <wp:docPr id="3" name="Slika 3" descr="Read, Book, Knowledge, Study Of, Kids, As Childr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ad, Book, Knowledge, Study Of, Kids, As Children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778" t="1" r="17778" b="44445"/>
                    <a:stretch/>
                  </pic:blipFill>
                  <pic:spPr bwMode="auto">
                    <a:xfrm rot="695399">
                      <a:off x="0" y="0"/>
                      <a:ext cx="1678305" cy="144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3C56">
        <w:rPr>
          <w:rFonts w:ascii="Calibri Light" w:hAnsi="Calibri Light"/>
          <w:color w:val="000000" w:themeColor="text1"/>
          <w:sz w:val="30"/>
          <w:szCs w:val="30"/>
          <w:shd w:val="clear" w:color="auto" w:fill="FFFFFF"/>
        </w:rPr>
        <w:t>Ima teškoće u pronalaženju primjerenog</w:t>
      </w:r>
    </w:p>
    <w:p w:rsidR="00503C56" w:rsidRPr="00503C56" w:rsidRDefault="00503C56" w:rsidP="00503C56">
      <w:pPr>
        <w:pStyle w:val="Odlomakpopisa"/>
        <w:jc w:val="center"/>
        <w:rPr>
          <w:rFonts w:ascii="Calibri Light" w:hAnsi="Calibri Light"/>
          <w:color w:val="000000" w:themeColor="text1"/>
          <w:sz w:val="30"/>
          <w:szCs w:val="30"/>
        </w:rPr>
      </w:pPr>
      <w:r w:rsidRPr="00503C56">
        <w:rPr>
          <w:rFonts w:ascii="Calibri Light" w:hAnsi="Calibri Light"/>
          <w:color w:val="000000" w:themeColor="text1"/>
          <w:sz w:val="30"/>
          <w:szCs w:val="30"/>
          <w:shd w:val="clear" w:color="auto" w:fill="FFFFFF"/>
        </w:rPr>
        <w:t>značenja riječi</w:t>
      </w:r>
    </w:p>
    <w:p w:rsidR="00503C56" w:rsidRPr="00503C56" w:rsidRDefault="00503C56" w:rsidP="00503C56">
      <w:pPr>
        <w:pStyle w:val="Odlomakpopisa"/>
        <w:numPr>
          <w:ilvl w:val="0"/>
          <w:numId w:val="2"/>
        </w:numPr>
        <w:jc w:val="center"/>
        <w:rPr>
          <w:rFonts w:ascii="Calibri Light" w:hAnsi="Calibri Light"/>
          <w:color w:val="000000" w:themeColor="text1"/>
          <w:sz w:val="30"/>
          <w:szCs w:val="30"/>
        </w:rPr>
      </w:pPr>
      <w:r w:rsidRPr="00503C56">
        <w:rPr>
          <w:rFonts w:ascii="Calibri Light" w:hAnsi="Calibri Light"/>
          <w:color w:val="000000" w:themeColor="text1"/>
          <w:sz w:val="30"/>
          <w:szCs w:val="30"/>
        </w:rPr>
        <w:t>Zamjenjuje riječi pri čitanju</w:t>
      </w:r>
    </w:p>
    <w:p w:rsidR="00503C56" w:rsidRPr="00503C56" w:rsidRDefault="00503C56" w:rsidP="00503C56">
      <w:pPr>
        <w:pStyle w:val="Odlomakpopisa"/>
        <w:numPr>
          <w:ilvl w:val="0"/>
          <w:numId w:val="2"/>
        </w:numPr>
        <w:jc w:val="center"/>
        <w:rPr>
          <w:rFonts w:ascii="Calibri Light" w:hAnsi="Calibri Light"/>
          <w:sz w:val="30"/>
          <w:szCs w:val="30"/>
        </w:rPr>
      </w:pPr>
      <w:r w:rsidRPr="00503C56">
        <w:rPr>
          <w:rFonts w:ascii="Calibri Light" w:hAnsi="Calibri Light"/>
          <w:sz w:val="30"/>
          <w:szCs w:val="30"/>
        </w:rPr>
        <w:t>Ima druge teškoće čitanja</w:t>
      </w:r>
    </w:p>
    <w:p w:rsidR="00503C56" w:rsidRPr="00FB0D79" w:rsidRDefault="00503C56" w:rsidP="00503C56">
      <w:pPr>
        <w:pStyle w:val="Odlomakpopisa"/>
        <w:rPr>
          <w:rFonts w:ascii="Calibri Light" w:hAnsi="Calibri Light"/>
          <w:sz w:val="40"/>
          <w:szCs w:val="40"/>
        </w:rPr>
      </w:pPr>
    </w:p>
    <w:p w:rsidR="00503C56" w:rsidRPr="00503C56" w:rsidRDefault="00503C56" w:rsidP="00503C56">
      <w:pPr>
        <w:pStyle w:val="Odlomakpopisa"/>
        <w:jc w:val="center"/>
        <w:rPr>
          <w:sz w:val="36"/>
          <w:szCs w:val="36"/>
        </w:rPr>
      </w:pPr>
      <w:r w:rsidRPr="00503C56">
        <w:rPr>
          <w:sz w:val="36"/>
          <w:szCs w:val="36"/>
        </w:rPr>
        <w:t xml:space="preserve">Prijavite ga na </w:t>
      </w:r>
      <w:r w:rsidRPr="00503C56">
        <w:rPr>
          <w:b/>
          <w:sz w:val="36"/>
          <w:szCs w:val="36"/>
        </w:rPr>
        <w:t>radionice za djecu s teškoćama čitanja</w:t>
      </w:r>
    </w:p>
    <w:p w:rsidR="00503C56" w:rsidRPr="00503C56" w:rsidRDefault="00503C56" w:rsidP="00503C56">
      <w:pPr>
        <w:pStyle w:val="Odlomakpopisa"/>
        <w:jc w:val="center"/>
        <w:rPr>
          <w:sz w:val="36"/>
          <w:szCs w:val="36"/>
        </w:rPr>
      </w:pPr>
      <w:r w:rsidRPr="00503C56">
        <w:rPr>
          <w:sz w:val="36"/>
          <w:szCs w:val="36"/>
        </w:rPr>
        <w:t xml:space="preserve"> koje organizira</w:t>
      </w:r>
    </w:p>
    <w:p w:rsidR="00503C56" w:rsidRPr="00503C56" w:rsidRDefault="00503C56" w:rsidP="00503C56">
      <w:pPr>
        <w:pStyle w:val="Odlomakpopisa"/>
        <w:jc w:val="center"/>
        <w:rPr>
          <w:sz w:val="36"/>
          <w:szCs w:val="36"/>
        </w:rPr>
      </w:pPr>
      <w:r w:rsidRPr="00503C56">
        <w:rPr>
          <w:sz w:val="36"/>
          <w:szCs w:val="36"/>
        </w:rPr>
        <w:t>Dječji odjel Gradske knjižnice Velika Gorica</w:t>
      </w:r>
    </w:p>
    <w:p w:rsidR="00503C56" w:rsidRPr="00503C56" w:rsidRDefault="00503C56" w:rsidP="00503C56">
      <w:pPr>
        <w:pStyle w:val="Odlomakpopisa"/>
        <w:rPr>
          <w:sz w:val="36"/>
          <w:szCs w:val="36"/>
        </w:rPr>
      </w:pPr>
    </w:p>
    <w:p w:rsidR="00503C56" w:rsidRPr="00503C56" w:rsidRDefault="00503C56" w:rsidP="00503C56">
      <w:pPr>
        <w:pStyle w:val="Odlomakpopisa"/>
        <w:numPr>
          <w:ilvl w:val="0"/>
          <w:numId w:val="1"/>
        </w:numPr>
        <w:rPr>
          <w:sz w:val="36"/>
          <w:szCs w:val="36"/>
        </w:rPr>
      </w:pPr>
      <w:r w:rsidRPr="00503C56">
        <w:rPr>
          <w:sz w:val="36"/>
          <w:szCs w:val="36"/>
        </w:rPr>
        <w:t xml:space="preserve">Radionice će se održavati jednom tjedno u poslijepodnevnim satima na Dječjem odjelu </w:t>
      </w:r>
    </w:p>
    <w:p w:rsidR="00503C56" w:rsidRPr="00503C56" w:rsidRDefault="00503C56" w:rsidP="00503C56">
      <w:pPr>
        <w:pStyle w:val="Odlomakpopisa"/>
        <w:ind w:left="1636"/>
        <w:rPr>
          <w:sz w:val="36"/>
          <w:szCs w:val="36"/>
        </w:rPr>
      </w:pPr>
      <w:r w:rsidRPr="00503C56">
        <w:rPr>
          <w:sz w:val="36"/>
          <w:szCs w:val="36"/>
        </w:rPr>
        <w:t>Gradske knjižnice Velika Gorica</w:t>
      </w:r>
    </w:p>
    <w:p w:rsidR="00503C56" w:rsidRPr="00503C56" w:rsidRDefault="00503C56" w:rsidP="00503C56">
      <w:pPr>
        <w:pStyle w:val="Odlomakpopisa"/>
        <w:ind w:left="1636"/>
        <w:rPr>
          <w:sz w:val="36"/>
          <w:szCs w:val="36"/>
        </w:rPr>
      </w:pPr>
    </w:p>
    <w:p w:rsidR="00503C56" w:rsidRPr="00503C56" w:rsidRDefault="00503C56" w:rsidP="00503C56">
      <w:pPr>
        <w:pStyle w:val="Odlomakpopisa"/>
        <w:numPr>
          <w:ilvl w:val="0"/>
          <w:numId w:val="1"/>
        </w:numPr>
        <w:rPr>
          <w:sz w:val="36"/>
          <w:szCs w:val="36"/>
        </w:rPr>
      </w:pPr>
      <w:r w:rsidRPr="00503C56">
        <w:rPr>
          <w:sz w:val="36"/>
          <w:szCs w:val="36"/>
        </w:rPr>
        <w:t xml:space="preserve">namijenjene su učenicima </w:t>
      </w:r>
      <w:r w:rsidRPr="00503C56">
        <w:rPr>
          <w:b/>
          <w:sz w:val="36"/>
          <w:szCs w:val="36"/>
        </w:rPr>
        <w:t>drugih, trećih i četvrtih razreda</w:t>
      </w:r>
      <w:r w:rsidRPr="00503C56">
        <w:rPr>
          <w:sz w:val="36"/>
          <w:szCs w:val="36"/>
        </w:rPr>
        <w:t xml:space="preserve"> osnovne škole</w:t>
      </w:r>
    </w:p>
    <w:p w:rsidR="00503C56" w:rsidRPr="00503C56" w:rsidRDefault="00503C56" w:rsidP="00503C56">
      <w:pPr>
        <w:pStyle w:val="Odlomakpopisa"/>
        <w:rPr>
          <w:sz w:val="36"/>
          <w:szCs w:val="36"/>
        </w:rPr>
      </w:pPr>
    </w:p>
    <w:p w:rsidR="00503C56" w:rsidRPr="00503C56" w:rsidRDefault="00503C56" w:rsidP="00503C56">
      <w:pPr>
        <w:pStyle w:val="Odlomakpopisa"/>
        <w:numPr>
          <w:ilvl w:val="0"/>
          <w:numId w:val="1"/>
        </w:numPr>
        <w:rPr>
          <w:sz w:val="36"/>
          <w:szCs w:val="36"/>
        </w:rPr>
      </w:pPr>
      <w:r w:rsidRPr="00503C56">
        <w:rPr>
          <w:sz w:val="36"/>
          <w:szCs w:val="36"/>
        </w:rPr>
        <w:t>radionice će voditi magistre i studentice logopedije</w:t>
      </w:r>
    </w:p>
    <w:p w:rsidR="00503C56" w:rsidRPr="00503C56" w:rsidRDefault="00503C56" w:rsidP="00503C56">
      <w:pPr>
        <w:pStyle w:val="Odlomakpopisa"/>
        <w:rPr>
          <w:sz w:val="36"/>
          <w:szCs w:val="36"/>
        </w:rPr>
      </w:pPr>
    </w:p>
    <w:p w:rsidR="00503C56" w:rsidRDefault="00503C56" w:rsidP="00503C56">
      <w:pPr>
        <w:pStyle w:val="Odlomakpopisa"/>
        <w:numPr>
          <w:ilvl w:val="0"/>
          <w:numId w:val="1"/>
        </w:numPr>
        <w:rPr>
          <w:sz w:val="36"/>
          <w:szCs w:val="36"/>
        </w:rPr>
      </w:pPr>
      <w:r w:rsidRPr="00503C56">
        <w:rPr>
          <w:sz w:val="36"/>
          <w:szCs w:val="36"/>
        </w:rPr>
        <w:t>radionice su besplatne</w:t>
      </w:r>
    </w:p>
    <w:p w:rsidR="00503C56" w:rsidRPr="00503C56" w:rsidRDefault="00503C56" w:rsidP="00503C56">
      <w:pPr>
        <w:pStyle w:val="Odlomakpopisa"/>
        <w:rPr>
          <w:sz w:val="36"/>
          <w:szCs w:val="36"/>
        </w:rPr>
      </w:pPr>
    </w:p>
    <w:p w:rsidR="00503C56" w:rsidRPr="00503C56" w:rsidRDefault="00503C56" w:rsidP="00503C56">
      <w:pPr>
        <w:pStyle w:val="Odlomakpopisa"/>
        <w:ind w:left="1636"/>
        <w:rPr>
          <w:sz w:val="36"/>
          <w:szCs w:val="36"/>
        </w:rPr>
      </w:pPr>
    </w:p>
    <w:p w:rsidR="00503C56" w:rsidRPr="00503C56" w:rsidRDefault="009D2E8A" w:rsidP="00503C56">
      <w:pPr>
        <w:pStyle w:val="Odlomakpopisa"/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Prijave na radionice su</w:t>
      </w:r>
      <w:r w:rsidR="00503C56" w:rsidRPr="00503C56">
        <w:rPr>
          <w:b/>
          <w:sz w:val="36"/>
          <w:szCs w:val="36"/>
        </w:rPr>
        <w:t xml:space="preserve"> do 23.03.2018. na</w:t>
      </w:r>
    </w:p>
    <w:p w:rsidR="00503C56" w:rsidRPr="00503C56" w:rsidRDefault="00503C56" w:rsidP="00503C56">
      <w:pPr>
        <w:pStyle w:val="Odlomakpopisa"/>
        <w:jc w:val="center"/>
        <w:rPr>
          <w:b/>
          <w:sz w:val="36"/>
          <w:szCs w:val="36"/>
        </w:rPr>
      </w:pPr>
      <w:r w:rsidRPr="00503C56">
        <w:rPr>
          <w:b/>
          <w:sz w:val="36"/>
          <w:szCs w:val="36"/>
        </w:rPr>
        <w:t xml:space="preserve"> Dječjem odjelu Gradske knjižnice Velika Gorica ili</w:t>
      </w:r>
    </w:p>
    <w:p w:rsidR="00D33764" w:rsidRPr="00503C56" w:rsidRDefault="00503C56" w:rsidP="00503C56">
      <w:pPr>
        <w:pStyle w:val="Odlomakpopisa"/>
        <w:jc w:val="center"/>
        <w:rPr>
          <w:b/>
          <w:sz w:val="36"/>
          <w:szCs w:val="36"/>
        </w:rPr>
      </w:pPr>
      <w:r w:rsidRPr="00503C56">
        <w:rPr>
          <w:b/>
          <w:sz w:val="36"/>
          <w:szCs w:val="36"/>
        </w:rPr>
        <w:t>na broj telefona 6260689</w:t>
      </w:r>
    </w:p>
    <w:sectPr w:rsidR="00D33764" w:rsidRPr="00503C56" w:rsidSect="00503C56">
      <w:pgSz w:w="11906" w:h="16838"/>
      <w:pgMar w:top="720" w:right="720" w:bottom="720" w:left="720" w:header="708" w:footer="708" w:gutter="0"/>
      <w:pgBorders w:offsetFrom="page">
        <w:top w:val="dashed" w:sz="4" w:space="24" w:color="943634" w:themeColor="accent2" w:themeShade="BF"/>
        <w:left w:val="dashed" w:sz="4" w:space="24" w:color="943634" w:themeColor="accent2" w:themeShade="BF"/>
        <w:bottom w:val="dashed" w:sz="4" w:space="24" w:color="943634" w:themeColor="accent2" w:themeShade="BF"/>
        <w:right w:val="dashed" w:sz="4" w:space="24" w:color="943634" w:themeColor="accent2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B7596"/>
    <w:multiLevelType w:val="hybridMultilevel"/>
    <w:tmpl w:val="3782E136"/>
    <w:lvl w:ilvl="0" w:tplc="041A0009">
      <w:start w:val="1"/>
      <w:numFmt w:val="bullet"/>
      <w:lvlText w:val=""/>
      <w:lvlJc w:val="left"/>
      <w:pPr>
        <w:ind w:left="1636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">
    <w:nsid w:val="3E615C2F"/>
    <w:multiLevelType w:val="hybridMultilevel"/>
    <w:tmpl w:val="B322D3C0"/>
    <w:lvl w:ilvl="0" w:tplc="9A06798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FF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C56"/>
    <w:rsid w:val="00503C56"/>
    <w:rsid w:val="009D2E8A"/>
    <w:rsid w:val="00D33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C5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03C5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03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03C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C5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03C5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03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03C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Djelatnik</dc:creator>
  <cp:lastModifiedBy>Djelatnik</cp:lastModifiedBy>
  <cp:revision>2</cp:revision>
  <cp:lastPrinted>2018-03-15T14:44:00Z</cp:lastPrinted>
  <dcterms:created xsi:type="dcterms:W3CDTF">2018-03-15T14:43:00Z</dcterms:created>
  <dcterms:modified xsi:type="dcterms:W3CDTF">2018-03-15T16:45:00Z</dcterms:modified>
</cp:coreProperties>
</file>