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98" w:rsidRDefault="00014B98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911EC2" w:rsidRPr="00E43683" w:rsidRDefault="00CA68D0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Osnovna škola Eugena Kvaternika</w:t>
      </w:r>
    </w:p>
    <w:p w:rsidR="00911EC2" w:rsidRDefault="00911EC2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436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</w:t>
      </w:r>
      <w:r w:rsidR="00CA68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lika Gorica, Školska 4</w:t>
      </w:r>
    </w:p>
    <w:p w:rsidR="005000BF" w:rsidRDefault="00CA68D0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10410 Velika Gorica</w:t>
      </w:r>
    </w:p>
    <w:p w:rsidR="005000BF" w:rsidRPr="00E43683" w:rsidRDefault="005000BF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911EC2" w:rsidRPr="00E43683" w:rsidRDefault="00CA68D0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Velika Gorica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 </w:t>
      </w:r>
      <w:r w:rsidR="00BC0EA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28. travnja</w:t>
      </w:r>
      <w:r w:rsidR="008E6CA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37008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2023</w:t>
      </w:r>
      <w:r w:rsidR="00D7237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godine</w:t>
      </w:r>
    </w:p>
    <w:p w:rsidR="00911EC2" w:rsidRDefault="00911EC2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D72379" w:rsidRPr="00E27A88" w:rsidRDefault="00911EC2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D529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    </w:t>
      </w:r>
      <w:r w:rsidR="00192889" w:rsidRPr="00D529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        </w:t>
      </w:r>
      <w:r w:rsidRPr="00D529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  </w:t>
      </w:r>
      <w:r w:rsidRPr="00D723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Javni poziv za prijavu kandidata za izvršavanje poslova pomoćnika u nastavi 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CA68D0" w:rsidRDefault="00911EC2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I.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37008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• Broj traženih osoba: 1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Mjesto rada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: </w:t>
      </w:r>
      <w:r w:rsidR="00CA68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Osnovna škola Eugena Kvaternika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Radno vrijeme: nepun</w:t>
      </w:r>
      <w:r w:rsidR="00BC0EA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radno vrijeme – 30 sati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tjed</w:t>
      </w:r>
      <w:r w:rsidR="007D1221"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no</w:t>
      </w:r>
    </w:p>
    <w:p w:rsidR="004A6F66" w:rsidRPr="00D72379" w:rsidRDefault="007D1221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</w:pP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Prijevoz na rad: prema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3651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Temeljnom kolektivnom</w:t>
      </w:r>
      <w:r w:rsidR="00365130" w:rsidRPr="003651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ugovor za službenike i namještenike u javnim službama</w:t>
      </w:r>
    </w:p>
    <w:p w:rsidR="00911EC2" w:rsidRPr="004A6F66" w:rsidRDefault="00911EC2" w:rsidP="004F4213">
      <w:pPr>
        <w:pStyle w:val="Naslov2"/>
        <w:spacing w:before="0" w:line="288" w:lineRule="atLeast"/>
        <w:textAlignment w:val="baseline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</w:pPr>
      <w:r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• Vrsta ugovora: ugovor </w:t>
      </w:r>
      <w:r w:rsidR="00333473"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o radu na određeno v</w:t>
      </w:r>
      <w:r w:rsidR="006B3482"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rijeme najduže do </w:t>
      </w:r>
      <w:r w:rsidR="00D72379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30.lipnja </w:t>
      </w:r>
      <w:r w:rsidR="00CA68D0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2023</w:t>
      </w:r>
      <w:r w:rsidR="00333473"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. </w:t>
      </w:r>
    </w:p>
    <w:p w:rsidR="00AB32EB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II.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UVJETI: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najmanje završena četverogodišnja srednja škola,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nepostojanje zapreka za zasnivanje radnog odnosa u školskoj ustanovi iz članka 106. Zakona o odgoju i obrazovan</w:t>
      </w:r>
      <w:r w:rsidR="004C03C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ju u osnovnoj i srednjoj školi</w:t>
      </w:r>
    </w:p>
    <w:p w:rsidR="00911EC2" w:rsidRPr="00911EC2" w:rsidRDefault="004C03CA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911EC2"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III.</w:t>
      </w:r>
      <w:r w:rsidR="00911EC2"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OPIS POSLOVA</w:t>
      </w:r>
      <w:r w:rsidR="00911EC2"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Osnovna je zadaća pomoćnika u nastavi pružanje neposredne podrške i pomoći učenicima s teškoćama u razvoju sa ciljem olakšavanja njihovog obrazovnog procesa i socijalizacije.</w:t>
      </w:r>
    </w:p>
    <w:p w:rsidR="00D72379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IV.</w:t>
      </w:r>
    </w:p>
    <w:p w:rsidR="00911EC2" w:rsidRP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Odabir osoba koje će izvršavati poslove pomoćnika u nastavi izvršit će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Školski tim.</w:t>
      </w:r>
    </w:p>
    <w:p w:rsidR="00C320B7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V.</w:t>
      </w:r>
    </w:p>
    <w:p w:rsidR="00911EC2" w:rsidRP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dabranim pomoćnikom u nastavi 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sklopit će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se 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ugovor o radu na određeno, nepuno radno vrijeme kojim će se definirati međusobna prava i obaveze.</w:t>
      </w:r>
    </w:p>
    <w:p w:rsid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VI.</w:t>
      </w:r>
    </w:p>
    <w:p w:rsidR="004F4213" w:rsidRDefault="002B5920" w:rsidP="004F4213">
      <w:pPr>
        <w:shd w:val="clear" w:color="auto" w:fill="FFFFFF"/>
        <w:spacing w:before="240" w:after="240" w:line="240" w:lineRule="auto"/>
        <w:rPr>
          <w:rFonts w:cs="Times New Roman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Uz prijavu na javni poziv, kandidati za pomoćn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ike dužni su priložiti: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životopis,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o stručnoj spremi (neovjerena preslika),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o hrvatskom državljanstvu (neovjerena preslika osobne iskaznice ili domovnice),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o prebivalištu (neovjerena preslika osobne iskaznice ili uvjerenja o prebivalištu)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da se ne vodi kazneni i istražni postupak (neovjerena preslika uvjerenja o nekažnjavanju – ne starije od 3 mjeseca).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4F4213" w:rsidRPr="004F4213" w:rsidRDefault="004F4213" w:rsidP="004F4213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4F4213">
        <w:rPr>
          <w:rFonts w:ascii="Times New Roman" w:hAnsi="Times New Roman" w:cs="Times New Roman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dužne su u prijavi na javni </w:t>
      </w:r>
      <w:r w:rsidRPr="004F4213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natječaj pozvati se na to pravo i uz prijavu priložiti svu propisanu dokumentaciju prema posebnom zakonu, a  imaju prednost u odnosu na ostale kandidate samo pod jednakim uvjetima.</w:t>
      </w:r>
    </w:p>
    <w:p w:rsidR="004F4213" w:rsidRPr="004F4213" w:rsidRDefault="004F4213" w:rsidP="004F4213">
      <w:pPr>
        <w:pStyle w:val="Bezproreda"/>
        <w:jc w:val="both"/>
        <w:rPr>
          <w:rFonts w:cs="Times New Roman"/>
          <w:szCs w:val="24"/>
          <w:lang w:eastAsia="hr-HR"/>
        </w:rPr>
      </w:pPr>
      <w:r w:rsidRPr="004F4213">
        <w:rPr>
          <w:rFonts w:cs="Times New Roman"/>
          <w:szCs w:val="24"/>
          <w:lang w:eastAsia="hr-HR"/>
        </w:rPr>
        <w:t>Osobe koje se pozivaju  na pravo prednosti pri zapošljavanju u skladu s člankom 102.  Zakona o hrvatskim braniteljima iz Domovinskog rata i članovima njihovih obitelji  uz prijavu na natječaj dužne su priložiti, osim dokaza o ispunjavanju traženih uvjeta i sve potrebne dokaze dostupne na poveznici Ministarstva hrvatskih branitelja:</w:t>
      </w:r>
    </w:p>
    <w:p w:rsidR="004F4213" w:rsidRPr="004F4213" w:rsidRDefault="00C10E4F" w:rsidP="004F4213">
      <w:pPr>
        <w:pStyle w:val="Bezproreda"/>
        <w:jc w:val="both"/>
        <w:rPr>
          <w:rFonts w:cs="Times New Roman"/>
          <w:color w:val="FF0000"/>
          <w:szCs w:val="24"/>
          <w:lang w:eastAsia="hr-HR"/>
        </w:rPr>
      </w:pPr>
      <w:hyperlink r:id="rId4" w:history="1">
        <w:r w:rsidR="004F4213" w:rsidRPr="004F4213">
          <w:rPr>
            <w:rStyle w:val="Hiperveza"/>
            <w:rFonts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4F4213" w:rsidRPr="004F4213">
        <w:rPr>
          <w:rFonts w:cs="Times New Roman"/>
          <w:color w:val="FF0000"/>
          <w:szCs w:val="24"/>
          <w:lang w:eastAsia="hr-HR"/>
        </w:rPr>
        <w:t xml:space="preserve">  </w:t>
      </w:r>
    </w:p>
    <w:p w:rsidR="004F4213" w:rsidRPr="004F4213" w:rsidRDefault="004F4213" w:rsidP="004F4213">
      <w:pPr>
        <w:pStyle w:val="Bezproreda"/>
        <w:jc w:val="both"/>
        <w:rPr>
          <w:rFonts w:cs="Times New Roman"/>
          <w:color w:val="FF0000"/>
          <w:szCs w:val="24"/>
          <w:lang w:eastAsia="hr-HR"/>
        </w:rPr>
      </w:pPr>
    </w:p>
    <w:p w:rsidR="004F4213" w:rsidRPr="004F4213" w:rsidRDefault="004F4213" w:rsidP="004F4213">
      <w:pPr>
        <w:pStyle w:val="Bezproreda"/>
        <w:jc w:val="both"/>
        <w:rPr>
          <w:rFonts w:cs="Times New Roman"/>
          <w:color w:val="FF0000"/>
          <w:szCs w:val="24"/>
          <w:lang w:eastAsia="hr-HR"/>
        </w:rPr>
      </w:pPr>
      <w:r w:rsidRPr="004F4213">
        <w:rPr>
          <w:rFonts w:cs="Times New Roman"/>
          <w:color w:val="231F20"/>
          <w:szCs w:val="24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 </w:t>
      </w:r>
    </w:p>
    <w:p w:rsidR="004F4213" w:rsidRPr="004F4213" w:rsidRDefault="00C10E4F" w:rsidP="004F4213">
      <w:pPr>
        <w:pStyle w:val="Bezproreda"/>
        <w:jc w:val="both"/>
        <w:rPr>
          <w:rFonts w:cs="Times New Roman"/>
          <w:color w:val="FF0000"/>
          <w:szCs w:val="24"/>
          <w:lang w:eastAsia="hr-HR"/>
        </w:rPr>
      </w:pPr>
      <w:hyperlink r:id="rId5" w:history="1">
        <w:r w:rsidR="004F4213" w:rsidRPr="004F4213">
          <w:rPr>
            <w:rStyle w:val="Hiperveza"/>
            <w:rFonts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4F4213" w:rsidRPr="004F4213">
        <w:rPr>
          <w:rFonts w:cs="Times New Roman"/>
          <w:color w:val="FF0000"/>
          <w:szCs w:val="24"/>
          <w:lang w:eastAsia="hr-HR"/>
        </w:rPr>
        <w:t xml:space="preserve"> </w:t>
      </w:r>
      <w:r w:rsidR="004F4213">
        <w:rPr>
          <w:rFonts w:cs="Times New Roman"/>
          <w:color w:val="FF0000"/>
          <w:szCs w:val="24"/>
          <w:lang w:eastAsia="hr-HR"/>
        </w:rPr>
        <w:t>.</w:t>
      </w:r>
    </w:p>
    <w:p w:rsidR="004F4213" w:rsidRPr="0057470D" w:rsidRDefault="004F4213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7470D" w:rsidRPr="00AB32EB" w:rsidRDefault="004F4213" w:rsidP="004F4213">
      <w:pPr>
        <w:ind w:left="-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       Nepravov</w:t>
      </w:r>
      <w:r w:rsidR="0057470D"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remene i nepotpune prijave neće se razmatrati.</w:t>
      </w:r>
    </w:p>
    <w:p w:rsidR="0057470D" w:rsidRPr="0057470D" w:rsidRDefault="0057470D" w:rsidP="004F421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(Narodne novine, broj 42/18) prijavom na natječaj kandida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</w:t>
      </w:r>
      <w:r w:rsidR="00CA68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daje privolu OŠ Eugena Kvaternika</w:t>
      </w: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da se njegovi podaci prikupljaju, obrađuju, objavljuju u digitalnom obliku te čuvaju u svrhu provođenja javnog natječaja za zapošljavanje.</w:t>
      </w: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Zaprimljenu dokumentaciju ne vraćamo kandidatima.</w:t>
      </w:r>
    </w:p>
    <w:p w:rsidR="00911EC2" w:rsidRP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VII.</w:t>
      </w:r>
    </w:p>
    <w:p w:rsidR="00911EC2" w:rsidRP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Prijave se podnose poštom ili predaju osobno na sljedeću adresu:</w:t>
      </w:r>
    </w:p>
    <w:p w:rsidR="00233B18" w:rsidRDefault="00CA68D0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Osnovna škola Eugena Kvaternika</w:t>
      </w:r>
    </w:p>
    <w:p w:rsidR="005000BF" w:rsidRDefault="00CA68D0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Školska 4</w:t>
      </w:r>
    </w:p>
    <w:p w:rsidR="00911EC2" w:rsidRPr="00911EC2" w:rsidRDefault="00CA68D0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     10410</w:t>
      </w:r>
      <w:r w:rsidR="00911EC2"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Velika Gorica</w:t>
      </w:r>
    </w:p>
    <w:p w:rsidR="00911EC2" w:rsidRP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napomenom „Prijava za pomoćnika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nastavi“.</w:t>
      </w:r>
    </w:p>
    <w:p w:rsidR="00911EC2" w:rsidRP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Rok z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 podnošenje prijava je 8 dana od objave natječaja.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Nepotpune i nepravodobne prijave neće se razmatrati.</w:t>
      </w:r>
    </w:p>
    <w:p w:rsid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sve informacije možete se obratiti na brojeve telefona 01/</w:t>
      </w:r>
      <w:r w:rsidR="00CA68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6221 334. 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:rsidR="00233B18" w:rsidRDefault="00233B18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233B18" w:rsidRDefault="00233B18" w:rsidP="004F421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Ravnateljica:</w:t>
      </w:r>
    </w:p>
    <w:p w:rsidR="00233B18" w:rsidRDefault="00CA68D0" w:rsidP="004F421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Monika Brleković</w:t>
      </w:r>
      <w:r w:rsidR="00233B1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prof.</w:t>
      </w:r>
    </w:p>
    <w:p w:rsidR="00233B18" w:rsidRDefault="00D50E1E" w:rsidP="004F4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</w:t>
      </w:r>
      <w:r w:rsidR="007E5A62">
        <w:rPr>
          <w:rFonts w:ascii="Times New Roman" w:hAnsi="Times New Roman" w:cs="Times New Roman"/>
          <w:sz w:val="24"/>
          <w:szCs w:val="24"/>
        </w:rPr>
        <w:t>-01/</w:t>
      </w:r>
      <w:r w:rsidR="00BC0EA8">
        <w:rPr>
          <w:rFonts w:ascii="Times New Roman" w:hAnsi="Times New Roman" w:cs="Times New Roman"/>
          <w:sz w:val="24"/>
          <w:szCs w:val="24"/>
        </w:rPr>
        <w:t>08</w:t>
      </w:r>
    </w:p>
    <w:p w:rsidR="00233B18" w:rsidRDefault="0037008B" w:rsidP="004F4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238/31-17-01-23</w:t>
      </w:r>
      <w:r w:rsidR="00CA68D0">
        <w:rPr>
          <w:rFonts w:ascii="Times New Roman" w:hAnsi="Times New Roman" w:cs="Times New Roman"/>
          <w:sz w:val="24"/>
          <w:szCs w:val="24"/>
        </w:rPr>
        <w:t>-01</w:t>
      </w:r>
    </w:p>
    <w:p w:rsidR="009A6E76" w:rsidRPr="00911EC2" w:rsidRDefault="00BC0EA8" w:rsidP="004F4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Gorici, 28</w:t>
      </w:r>
      <w:r w:rsidR="00D72379">
        <w:rPr>
          <w:rFonts w:ascii="Times New Roman" w:hAnsi="Times New Roman" w:cs="Times New Roman"/>
          <w:sz w:val="24"/>
          <w:szCs w:val="24"/>
        </w:rPr>
        <w:t xml:space="preserve">. </w:t>
      </w:r>
      <w:r w:rsidR="004F4213">
        <w:rPr>
          <w:rFonts w:ascii="Times New Roman" w:hAnsi="Times New Roman" w:cs="Times New Roman"/>
          <w:sz w:val="24"/>
          <w:szCs w:val="24"/>
        </w:rPr>
        <w:t>travnja</w:t>
      </w:r>
      <w:r w:rsidR="0037008B">
        <w:rPr>
          <w:rFonts w:ascii="Times New Roman" w:hAnsi="Times New Roman" w:cs="Times New Roman"/>
          <w:sz w:val="24"/>
          <w:szCs w:val="24"/>
        </w:rPr>
        <w:t xml:space="preserve"> 2023</w:t>
      </w:r>
      <w:r w:rsidR="00233B18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9A6E76" w:rsidRPr="00911EC2" w:rsidSect="008E2D4A">
      <w:type w:val="continuous"/>
      <w:pgSz w:w="11907" w:h="16840" w:code="9"/>
      <w:pgMar w:top="709" w:right="1134" w:bottom="1134" w:left="42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C2"/>
    <w:rsid w:val="00014B98"/>
    <w:rsid w:val="00075D4D"/>
    <w:rsid w:val="000B780E"/>
    <w:rsid w:val="00101E51"/>
    <w:rsid w:val="00192889"/>
    <w:rsid w:val="001F369A"/>
    <w:rsid w:val="00233B18"/>
    <w:rsid w:val="00264149"/>
    <w:rsid w:val="002A05DD"/>
    <w:rsid w:val="002B1A1F"/>
    <w:rsid w:val="002B5920"/>
    <w:rsid w:val="002E164D"/>
    <w:rsid w:val="002F1242"/>
    <w:rsid w:val="0031625B"/>
    <w:rsid w:val="00317542"/>
    <w:rsid w:val="00333473"/>
    <w:rsid w:val="00346178"/>
    <w:rsid w:val="00353D9A"/>
    <w:rsid w:val="00365130"/>
    <w:rsid w:val="0037008B"/>
    <w:rsid w:val="003F1548"/>
    <w:rsid w:val="00462774"/>
    <w:rsid w:val="004A6F66"/>
    <w:rsid w:val="004C03CA"/>
    <w:rsid w:val="004F4213"/>
    <w:rsid w:val="005000BF"/>
    <w:rsid w:val="0057470D"/>
    <w:rsid w:val="005E3E27"/>
    <w:rsid w:val="006B3482"/>
    <w:rsid w:val="006B3CF8"/>
    <w:rsid w:val="006D4FEB"/>
    <w:rsid w:val="007400B7"/>
    <w:rsid w:val="00792DA3"/>
    <w:rsid w:val="007D1221"/>
    <w:rsid w:val="007E5A62"/>
    <w:rsid w:val="008452BD"/>
    <w:rsid w:val="00886D5C"/>
    <w:rsid w:val="008E2D4A"/>
    <w:rsid w:val="008E6CA5"/>
    <w:rsid w:val="008F70A5"/>
    <w:rsid w:val="00901C13"/>
    <w:rsid w:val="00911EC2"/>
    <w:rsid w:val="00934E85"/>
    <w:rsid w:val="00966B60"/>
    <w:rsid w:val="009A1A8A"/>
    <w:rsid w:val="009A6E76"/>
    <w:rsid w:val="009F36B8"/>
    <w:rsid w:val="00A00391"/>
    <w:rsid w:val="00A05149"/>
    <w:rsid w:val="00AB32EB"/>
    <w:rsid w:val="00B15901"/>
    <w:rsid w:val="00B85A84"/>
    <w:rsid w:val="00B97F59"/>
    <w:rsid w:val="00BC014A"/>
    <w:rsid w:val="00BC0EA8"/>
    <w:rsid w:val="00C10E4F"/>
    <w:rsid w:val="00C320B7"/>
    <w:rsid w:val="00CA68D0"/>
    <w:rsid w:val="00D30190"/>
    <w:rsid w:val="00D50E1E"/>
    <w:rsid w:val="00D5291D"/>
    <w:rsid w:val="00D72379"/>
    <w:rsid w:val="00DD3E0B"/>
    <w:rsid w:val="00E27A88"/>
    <w:rsid w:val="00E3101E"/>
    <w:rsid w:val="00E421DB"/>
    <w:rsid w:val="00E43683"/>
    <w:rsid w:val="00E74A10"/>
    <w:rsid w:val="00EA6838"/>
    <w:rsid w:val="00EF4E31"/>
    <w:rsid w:val="00EF5045"/>
    <w:rsid w:val="00F30D15"/>
    <w:rsid w:val="00F5663C"/>
    <w:rsid w:val="00F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4AF1"/>
  <w15:docId w15:val="{2A568B99-0DC6-4F6E-BCE9-2F9DC6F1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11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5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11EC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1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11EC2"/>
    <w:rPr>
      <w:i/>
      <w:iCs/>
    </w:rPr>
  </w:style>
  <w:style w:type="character" w:styleId="Hiperveza">
    <w:name w:val="Hyperlink"/>
    <w:basedOn w:val="Zadanifontodlomka"/>
    <w:uiPriority w:val="99"/>
    <w:unhideWhenUsed/>
    <w:rsid w:val="0057470D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65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x8321335">
    <w:name w:val="box_8321335"/>
    <w:basedOn w:val="Normal"/>
    <w:rsid w:val="00AB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F4213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001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korisnik</cp:lastModifiedBy>
  <cp:revision>3</cp:revision>
  <cp:lastPrinted>2023-04-28T09:54:00Z</cp:lastPrinted>
  <dcterms:created xsi:type="dcterms:W3CDTF">2023-04-26T07:58:00Z</dcterms:created>
  <dcterms:modified xsi:type="dcterms:W3CDTF">2023-04-28T11:47:00Z</dcterms:modified>
</cp:coreProperties>
</file>