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08"/>
        <w:gridCol w:w="3328"/>
        <w:gridCol w:w="1620"/>
        <w:gridCol w:w="851"/>
        <w:gridCol w:w="967"/>
      </w:tblGrid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16"/>
                <w:lang w:eastAsia="hr-HR"/>
              </w:rPr>
              <w:t>OSNOVNA ŠKOLA EUGENA KVATERNIKA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  <w:t>Kat. Br.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  <w:t>Naziv udžbenika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  <w:t>Autor(i)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  <w:t>Vrsta izdanja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  <w:t>Cijena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hr-HR"/>
              </w:rPr>
              <w:t>Nakladnik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16"/>
                <w:lang w:eastAsia="hr-HR"/>
              </w:rPr>
              <w:t xml:space="preserve">Osnovna škola -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16"/>
                <w:u w:val="single"/>
                <w:lang w:eastAsia="hr-HR"/>
              </w:rPr>
              <w:t>7. razred osnovne škole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Vesna Đurek, Ana Mesić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Vesna Đurek, Ana Mesić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MATEMATIKA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4604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GLAZBENA KULTURA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VJERONAUK - IZBORNI PREDMET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HRVATSKI JEZIK - KNJIŽEVNOST I JEZIK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5660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Marica Motik, Zrinka Katalinić, Maša Rimac, Senka Sušac, Emilia Haukka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5662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Marica Motik, Zrinka Katalinić, Maša Rimac, Senka Sušac, Emilia Haukka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5661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Marica Motik, Zrinka Katalinić, Maša Rimac, Senka Sušac, Emilia Haukka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GEOGRAFIJA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5161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Slaven Imre, Petar Perić, Matija Pintarić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41,00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5160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GEOGRAFIJA 7 : udžbenik geografije za sedmi razred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Slaven Imre, Petar Perić, Matija Pintarić, Zoran Stiperski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GEOGRAFIJA 7 : udžbenik s radnom bilježnicom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Silvija Krpes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udžbenik s radnom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POVIJEST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5732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5731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TRAGOM PROŠLOSTI 7 : udžbenik povijesti s višemedijskim nastavnim materijalima u sedmom razredu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POVIJEST - ZA UČENIKE S POSEBNIM OBRAZOVNIM POTREBAMA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Nera Kovačić-Malbaša, Danijela Jugo-Superina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LIKOVNA KULTURA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4589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Dražen Jerabek, Gordana Jerabek, Blanka Petrinec Fulir, Natalija Stipetić-Čus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hr-HR"/>
              </w:rPr>
            </w:pP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hr-HR"/>
              </w:rPr>
            </w:pP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hr-HR"/>
              </w:rPr>
            </w:pP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TEHNIČKA KULTURA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4642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TEHNIČKA KULTURA 7 : udžbenik za 7. razred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Martin Olujić, Nikola Kravarušić, Katica Mikulaj Ovčarić, Ivo Crnoja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4643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Martin Olujić, Ivan Sunko, Nikola Kravarušić, Katica Mikulaj Ovčarić, Ivo Crnoja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INFORMATIKA - IZBORNI PREDMET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4580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LIKE IT 7 : radna bilježnica informatike za 7. razred osnovne škole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Karmen Toić Dlačić, Dragica Rade, Luka Novaković, Vinko Pilipović, Iva Matasić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4579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LIKE IT 7 : udžbenik informatike za 7. razred osnovne škole s CD-om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Karmen Toić Dlačić, Dragica Rade, Luka Novaković, Vinko Pilipović, Iva Matasić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ENGLESKI JEZIK - VII. GODINA UČENJA, I. STRANI JEZIK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5033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Tom Hutchinson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5034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Tom Hutchinson, Lynda Edwards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59,99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830CCF" w:rsidTr="00904E20">
        <w:trPr>
          <w:trHeight w:val="300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6"/>
                <w:lang w:eastAsia="hr-HR"/>
              </w:rPr>
              <w:t>NJEMAČKI JEZIK - IV. GODINA UČENJA, II. STRANI JEZIK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4851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KLETT</w:t>
            </w:r>
          </w:p>
        </w:tc>
      </w:tr>
      <w:tr w:rsidR="00830CCF" w:rsidTr="00904E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4852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30CCF" w:rsidRDefault="00830CC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KLETT</w:t>
            </w:r>
          </w:p>
        </w:tc>
      </w:tr>
    </w:tbl>
    <w:p w:rsidR="007F0EB2" w:rsidRDefault="007F0EB2"/>
    <w:sectPr w:rsidR="007F0EB2" w:rsidSect="007F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0CCF"/>
    <w:rsid w:val="002F34D7"/>
    <w:rsid w:val="007F0EB2"/>
    <w:rsid w:val="00830CCF"/>
    <w:rsid w:val="0090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Dadica</dc:creator>
  <cp:lastModifiedBy>Dadica</cp:lastModifiedBy>
  <cp:revision>3</cp:revision>
  <dcterms:created xsi:type="dcterms:W3CDTF">2019-07-14T20:52:00Z</dcterms:created>
  <dcterms:modified xsi:type="dcterms:W3CDTF">2019-07-14T20:53:00Z</dcterms:modified>
</cp:coreProperties>
</file>